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附件8（样表）</w:t>
      </w:r>
    </w:p>
    <w:p>
      <w:pPr>
        <w:jc w:val="left"/>
        <w:rPr>
          <w:rFonts w:ascii="仿宋_GB2312" w:hAnsi="仿宋" w:eastAsia="仿宋_GB2312" w:cs="仿宋"/>
          <w:bCs/>
          <w:color w:val="auto"/>
          <w:w w:val="6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60"/>
          <w:kern w:val="0"/>
          <w:sz w:val="44"/>
          <w:szCs w:val="44"/>
          <w:lang w:val="en-US"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60"/>
          <w:kern w:val="0"/>
          <w:sz w:val="44"/>
          <w:szCs w:val="44"/>
        </w:rPr>
        <w:t>农村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60"/>
          <w:kern w:val="0"/>
          <w:sz w:val="44"/>
          <w:szCs w:val="44"/>
          <w:lang w:val="en-US" w:eastAsia="zh-CN"/>
        </w:rPr>
        <w:t>牧区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60"/>
          <w:kern w:val="0"/>
          <w:sz w:val="44"/>
          <w:szCs w:val="44"/>
        </w:rPr>
        <w:t>宅基地和建房（规划许可及竣工）验收意见表</w:t>
      </w:r>
    </w:p>
    <w:tbl>
      <w:tblPr>
        <w:tblStyle w:val="4"/>
        <w:tblW w:w="88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9"/>
        <w:gridCol w:w="1292"/>
        <w:gridCol w:w="1148"/>
        <w:gridCol w:w="933"/>
        <w:gridCol w:w="215"/>
        <w:gridCol w:w="399"/>
        <w:gridCol w:w="905"/>
        <w:gridCol w:w="833"/>
        <w:gridCol w:w="196"/>
        <w:gridCol w:w="43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申请户主</w:t>
            </w: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证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6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乡村建设规划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6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是否符合乡村建设规划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农村宅基地批准书号</w:t>
            </w:r>
          </w:p>
        </w:tc>
        <w:tc>
          <w:tcPr>
            <w:tcW w:w="62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批准宅基地面积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918" w:leftChars="296" w:right="0" w:firstLine="840" w:firstLineChars="35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实用宅基地面积</w:t>
            </w: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批准房基占地面积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1440" w:firstLineChars="60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实际房基占地面积</w:t>
            </w: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批建层数/高度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480" w:firstLineChars="20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层/    米</w:t>
            </w:r>
          </w:p>
        </w:tc>
        <w:tc>
          <w:tcPr>
            <w:tcW w:w="23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竣工层数/高度</w:t>
            </w: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480" w:firstLineChars="20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w w:val="80"/>
                <w:kern w:val="0"/>
                <w:sz w:val="24"/>
                <w:szCs w:val="24"/>
              </w:rPr>
              <w:t>总建筑面积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480" w:firstLineChars="200"/>
              <w:jc w:val="right"/>
              <w:textAlignment w:val="auto"/>
              <w:rPr>
                <w:rFonts w:hint="eastAsia" w:ascii="Batang" w:hAnsi="Batang" w:cs="Batang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w w:val="90"/>
                <w:kern w:val="0"/>
                <w:sz w:val="24"/>
                <w:szCs w:val="24"/>
              </w:rPr>
              <w:t>其中：房屋建筑面积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jc w:val="right"/>
              <w:textAlignment w:val="auto"/>
              <w:rPr>
                <w:rFonts w:hint="eastAsia" w:ascii="Batang" w:hAnsi="Batang" w:cs="Batang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配套附属设施建筑面积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right"/>
              <w:textAlignment w:val="auto"/>
              <w:rPr>
                <w:rFonts w:hint="eastAsia" w:ascii="Batang" w:hAnsi="Batang" w:cs="Batang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m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住房造价</w:t>
            </w: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righ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151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外立面颜色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拆旧退还宅基地情况</w:t>
            </w:r>
          </w:p>
        </w:tc>
        <w:tc>
          <w:tcPr>
            <w:tcW w:w="62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1.不属于   2.属于,已落实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是否享受住房建设补助政策：1.是  2.否</w:t>
            </w:r>
          </w:p>
        </w:tc>
        <w:tc>
          <w:tcPr>
            <w:tcW w:w="39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具体为哪种（未享受者不填）：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竣工平面(标注长宽及四至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坐标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)简图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后附</w:t>
            </w:r>
          </w:p>
        </w:tc>
        <w:tc>
          <w:tcPr>
            <w:tcW w:w="62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农户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62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该房屋建筑安全，可以居住 。  签字;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镇有关部门意见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农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牧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部门意见: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jc w:val="righ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经办人：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jc w:val="righ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日                 </w:t>
            </w: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自然资源部门意见：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jc w:val="righ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经办人：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jc w:val="righ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6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镇综合执法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1440" w:firstLineChars="60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经办人：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 w:line="260" w:lineRule="exact"/>
              <w:ind w:left="0" w:right="0" w:firstLine="0"/>
              <w:jc w:val="right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/>
              <w:ind w:left="0" w:right="0" w:firstLine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镇政府验收意见</w:t>
            </w:r>
          </w:p>
        </w:tc>
        <w:tc>
          <w:tcPr>
            <w:tcW w:w="62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/>
              <w:ind w:left="0" w:right="0" w:firstLine="0"/>
              <w:jc w:val="right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/>
              <w:ind w:left="0" w:right="0" w:firstLine="0"/>
              <w:textAlignment w:val="auto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负责人: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58" w:beforeLines="50" w:beforeAutospacing="0" w:after="158" w:afterLines="50" w:afterAutospacing="0"/>
              <w:ind w:left="0" w:right="0" w:firstLine="0"/>
              <w:jc w:val="right"/>
              <w:textAlignment w:val="auto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037D"/>
    <w:rsid w:val="420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2021-03-26T01:01:00Z</dcterms:created>
  <dc:creator>A~红</dc:creator>
  <cp:lastModifiedBy>A~红</cp:lastModifiedBy>
  <dcterms:modified xsi:type="dcterms:W3CDTF">2021-03-26T01:01:35Z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