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CESI仿宋-GB2312" w:hAnsi="CESI仿宋-GB2312" w:eastAsia="CESI仿宋-GB2312" w:cs="CESI仿宋-GB2312"/>
          <w:spacing w:val="-20"/>
          <w:sz w:val="44"/>
          <w:szCs w:val="44"/>
        </w:rPr>
      </w:pPr>
      <w:bookmarkStart w:id="0" w:name="_Hlk147680196"/>
      <w:r>
        <w:rPr>
          <w:rFonts w:hint="eastAsia" w:ascii="CESI仿宋-GB2312" w:hAnsi="CESI仿宋-GB2312" w:eastAsia="CESI仿宋-GB2312" w:cs="CESI仿宋-GB2312"/>
          <w:b/>
          <w:bCs/>
          <w:spacing w:val="-20"/>
          <w:sz w:val="36"/>
          <w:szCs w:val="36"/>
          <w:lang w:eastAsia="zh-CN"/>
        </w:rPr>
        <w:t>伊金霍洛旗农牧和水利局</w:t>
      </w:r>
      <w:r>
        <w:rPr>
          <w:rFonts w:hint="eastAsia" w:ascii="CESI仿宋-GB2312" w:hAnsi="CESI仿宋-GB2312" w:eastAsia="CESI仿宋-GB2312" w:cs="CESI仿宋-GB2312"/>
          <w:b/>
          <w:bCs/>
          <w:spacing w:val="-20"/>
          <w:sz w:val="36"/>
          <w:szCs w:val="36"/>
        </w:rPr>
        <w:t>关于</w:t>
      </w:r>
      <w:r>
        <w:rPr>
          <w:rFonts w:hint="eastAsia" w:ascii="CESI仿宋-GB2312" w:hAnsi="CESI仿宋-GB2312" w:eastAsia="CESI仿宋-GB2312" w:cs="CESI仿宋-GB2312"/>
          <w:b/>
          <w:bCs/>
          <w:spacing w:val="-20"/>
          <w:sz w:val="36"/>
          <w:szCs w:val="36"/>
          <w:lang w:val="en-US" w:eastAsia="zh-CN"/>
        </w:rPr>
        <w:t>202</w:t>
      </w:r>
      <w:r>
        <w:rPr>
          <w:rFonts w:hint="default" w:ascii="CESI仿宋-GB2312" w:hAnsi="CESI仿宋-GB2312" w:eastAsia="CESI仿宋-GB2312" w:cs="CESI仿宋-GB2312"/>
          <w:b/>
          <w:bCs/>
          <w:spacing w:val="-20"/>
          <w:sz w:val="36"/>
          <w:szCs w:val="36"/>
          <w:lang w:val="en" w:eastAsia="zh-CN"/>
        </w:rPr>
        <w:t>4</w:t>
      </w:r>
      <w:r>
        <w:rPr>
          <w:rFonts w:hint="eastAsia" w:ascii="CESI仿宋-GB2312" w:hAnsi="CESI仿宋-GB2312" w:eastAsia="CESI仿宋-GB2312" w:cs="CESI仿宋-GB2312"/>
          <w:b/>
          <w:bCs/>
          <w:spacing w:val="-20"/>
          <w:sz w:val="36"/>
          <w:szCs w:val="36"/>
          <w:lang w:val="en-US" w:eastAsia="zh-CN"/>
        </w:rPr>
        <w:t>年</w:t>
      </w:r>
      <w:r>
        <w:rPr>
          <w:rFonts w:hint="eastAsia" w:ascii="CESI仿宋-GB2312" w:hAnsi="CESI仿宋-GB2312" w:eastAsia="CESI仿宋-GB2312" w:cs="CESI仿宋-GB2312"/>
          <w:b/>
          <w:bCs/>
          <w:spacing w:val="-20"/>
          <w:sz w:val="36"/>
          <w:szCs w:val="36"/>
          <w:lang w:eastAsia="zh-CN"/>
        </w:rPr>
        <w:t>基础母牛扩群增量</w:t>
      </w:r>
      <w:r>
        <w:rPr>
          <w:rFonts w:hint="eastAsia" w:ascii="CESI仿宋-GB2312" w:hAnsi="CESI仿宋-GB2312" w:eastAsia="CESI仿宋-GB2312" w:cs="CESI仿宋-GB2312"/>
          <w:b/>
          <w:bCs/>
          <w:spacing w:val="-20"/>
          <w:sz w:val="36"/>
          <w:szCs w:val="36"/>
        </w:rPr>
        <w:t>补贴项目验收结果的公示</w:t>
      </w:r>
      <w:bookmarkEnd w:id="0"/>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按照《鄂尔多斯市人民政府办公室关于印发优质肉牛产业高质量发展若干政策措施的通知》（鄂府办发〔2022〕 132 号）</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《鄂尔多斯市优质肉牛产业高质量发展若干政策措施实施细则》（鄂农牧发〔202</w:t>
      </w:r>
      <w:r>
        <w:rPr>
          <w:rFonts w:hint="default" w:ascii="CESI仿宋-GB2312" w:hAnsi="CESI仿宋-GB2312" w:eastAsia="CESI仿宋-GB2312" w:cs="CESI仿宋-GB2312"/>
          <w:sz w:val="32"/>
          <w:szCs w:val="32"/>
          <w:lang w:val="en"/>
        </w:rPr>
        <w:t>4</w:t>
      </w:r>
      <w:r>
        <w:rPr>
          <w:rFonts w:hint="eastAsia" w:ascii="CESI仿宋-GB2312" w:hAnsi="CESI仿宋-GB2312" w:eastAsia="CESI仿宋-GB2312" w:cs="CESI仿宋-GB2312"/>
          <w:sz w:val="32"/>
          <w:szCs w:val="32"/>
        </w:rPr>
        <w:t>〕</w:t>
      </w:r>
      <w:r>
        <w:rPr>
          <w:rFonts w:hint="default" w:ascii="CESI仿宋-GB2312" w:hAnsi="CESI仿宋-GB2312" w:eastAsia="CESI仿宋-GB2312" w:cs="CESI仿宋-GB2312"/>
          <w:sz w:val="32"/>
          <w:szCs w:val="32"/>
          <w:lang w:val="en"/>
        </w:rPr>
        <w:t>1</w:t>
      </w:r>
      <w:r>
        <w:rPr>
          <w:rFonts w:hint="eastAsia" w:ascii="CESI仿宋-GB2312" w:hAnsi="CESI仿宋-GB2312" w:eastAsia="CESI仿宋-GB2312" w:cs="CESI仿宋-GB2312"/>
          <w:sz w:val="32"/>
          <w:szCs w:val="32"/>
        </w:rPr>
        <w:t>74号）</w:t>
      </w:r>
      <w:r>
        <w:rPr>
          <w:rFonts w:hint="eastAsia" w:ascii="CESI仿宋-GB2312" w:hAnsi="CESI仿宋-GB2312" w:eastAsia="CESI仿宋-GB2312" w:cs="CESI仿宋-GB2312"/>
          <w:sz w:val="32"/>
          <w:szCs w:val="32"/>
          <w:lang w:val="en-US" w:eastAsia="zh-CN"/>
        </w:rPr>
        <w:t>和《鄂尔多斯市农牧局关于下达2024年优质肉牛产业高质量发展项目第一批建设任务的通知》（鄂农牧发〔2024〕 134号）</w:t>
      </w:r>
      <w:r>
        <w:rPr>
          <w:rFonts w:hint="eastAsia" w:ascii="CESI仿宋-GB2312" w:hAnsi="CESI仿宋-GB2312" w:eastAsia="CESI仿宋-GB2312" w:cs="CESI仿宋-GB2312"/>
          <w:sz w:val="32"/>
          <w:szCs w:val="32"/>
        </w:rPr>
        <w:t>文件的要求, 项目总投资</w:t>
      </w:r>
      <w:r>
        <w:rPr>
          <w:rFonts w:hint="default" w:ascii="CESI仿宋-GB2312" w:hAnsi="CESI仿宋-GB2312" w:eastAsia="CESI仿宋-GB2312" w:cs="CESI仿宋-GB2312"/>
          <w:sz w:val="32"/>
          <w:szCs w:val="32"/>
          <w:lang w:val="en" w:eastAsia="zh-CN"/>
        </w:rPr>
        <w:t>4470.658</w:t>
      </w:r>
      <w:r>
        <w:rPr>
          <w:rFonts w:hint="eastAsia" w:ascii="CESI仿宋-GB2312" w:hAnsi="CESI仿宋-GB2312" w:eastAsia="CESI仿宋-GB2312" w:cs="CESI仿宋-GB2312"/>
          <w:sz w:val="32"/>
          <w:szCs w:val="32"/>
        </w:rPr>
        <w:t>万元，其中市级投</w:t>
      </w:r>
      <w:r>
        <w:rPr>
          <w:rFonts w:hint="eastAsia" w:ascii="CESI仿宋-GB2312" w:hAnsi="CESI仿宋-GB2312" w:eastAsia="CESI仿宋-GB2312" w:cs="CESI仿宋-GB2312"/>
          <w:sz w:val="32"/>
          <w:szCs w:val="32"/>
          <w:lang w:eastAsia="zh-CN"/>
        </w:rPr>
        <w:t>资</w:t>
      </w:r>
      <w:r>
        <w:rPr>
          <w:rFonts w:hint="eastAsia" w:ascii="CESI仿宋-GB2312" w:hAnsi="CESI仿宋-GB2312" w:eastAsia="CESI仿宋-GB2312" w:cs="CESI仿宋-GB2312"/>
          <w:sz w:val="32"/>
          <w:szCs w:val="32"/>
          <w:lang w:val="en-US" w:eastAsia="zh-CN"/>
        </w:rPr>
        <w:t>950</w:t>
      </w:r>
      <w:r>
        <w:rPr>
          <w:rFonts w:hint="eastAsia" w:ascii="CESI仿宋-GB2312" w:hAnsi="CESI仿宋-GB2312" w:eastAsia="CESI仿宋-GB2312" w:cs="CESI仿宋-GB2312"/>
          <w:sz w:val="32"/>
          <w:szCs w:val="32"/>
        </w:rPr>
        <w:t>万元，</w:t>
      </w:r>
      <w:r>
        <w:rPr>
          <w:rFonts w:hint="eastAsia" w:ascii="CESI仿宋-GB2312" w:hAnsi="CESI仿宋-GB2312" w:eastAsia="CESI仿宋-GB2312" w:cs="CESI仿宋-GB2312"/>
          <w:sz w:val="32"/>
          <w:szCs w:val="32"/>
          <w:lang w:val="en-US" w:eastAsia="zh-CN"/>
        </w:rPr>
        <w:t>养殖场户</w:t>
      </w:r>
      <w:r>
        <w:rPr>
          <w:rFonts w:hint="eastAsia" w:ascii="CESI仿宋-GB2312" w:hAnsi="CESI仿宋-GB2312" w:eastAsia="CESI仿宋-GB2312" w:cs="CESI仿宋-GB2312"/>
          <w:sz w:val="32"/>
          <w:szCs w:val="32"/>
        </w:rPr>
        <w:t>自筹</w:t>
      </w:r>
      <w:r>
        <w:rPr>
          <w:rFonts w:hint="default" w:ascii="CESI仿宋-GB2312" w:hAnsi="CESI仿宋-GB2312" w:eastAsia="CESI仿宋-GB2312" w:cs="CESI仿宋-GB2312"/>
          <w:sz w:val="32"/>
          <w:szCs w:val="32"/>
          <w:lang w:val="en" w:eastAsia="zh-CN"/>
        </w:rPr>
        <w:t>3520.658</w:t>
      </w:r>
      <w:r>
        <w:rPr>
          <w:rFonts w:hint="eastAsia" w:ascii="CESI仿宋-GB2312" w:hAnsi="CESI仿宋-GB2312" w:eastAsia="CESI仿宋-GB2312" w:cs="CESI仿宋-GB2312"/>
          <w:sz w:val="32"/>
          <w:szCs w:val="32"/>
        </w:rPr>
        <w:t>万元，涉及</w:t>
      </w:r>
      <w:r>
        <w:rPr>
          <w:rFonts w:hint="default" w:ascii="CESI仿宋-GB2312" w:hAnsi="CESI仿宋-GB2312" w:eastAsia="CESI仿宋-GB2312" w:cs="CESI仿宋-GB2312"/>
          <w:sz w:val="32"/>
          <w:szCs w:val="32"/>
          <w:lang w:val="en"/>
        </w:rPr>
        <w:t>2</w:t>
      </w:r>
      <w:r>
        <w:rPr>
          <w:rFonts w:hint="eastAsia" w:ascii="CESI仿宋-GB2312" w:hAnsi="CESI仿宋-GB2312" w:eastAsia="CESI仿宋-GB2312" w:cs="CESI仿宋-GB2312"/>
          <w:sz w:val="32"/>
          <w:szCs w:val="32"/>
        </w:rPr>
        <w:t>个镇</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个养殖场户。截</w:t>
      </w:r>
      <w:r>
        <w:rPr>
          <w:rFonts w:hint="eastAsia" w:ascii="CESI仿宋-GB2312" w:hAnsi="CESI仿宋-GB2312" w:eastAsia="CESI仿宋-GB2312" w:cs="CESI仿宋-GB2312"/>
          <w:sz w:val="32"/>
          <w:szCs w:val="32"/>
          <w:lang w:eastAsia="zh-CN"/>
        </w:rPr>
        <w:t>至</w:t>
      </w:r>
      <w:bookmarkStart w:id="1" w:name="_GoBack"/>
      <w:bookmarkEnd w:id="1"/>
      <w:r>
        <w:rPr>
          <w:rFonts w:hint="eastAsia" w:ascii="CESI仿宋-GB2312" w:hAnsi="CESI仿宋-GB2312" w:eastAsia="CESI仿宋-GB2312" w:cs="CESI仿宋-GB2312"/>
          <w:sz w:val="32"/>
          <w:szCs w:val="32"/>
        </w:rPr>
        <w:t>目前为止，项目</w:t>
      </w:r>
      <w:r>
        <w:rPr>
          <w:rFonts w:hint="eastAsia" w:ascii="CESI仿宋-GB2312" w:hAnsi="CESI仿宋-GB2312" w:eastAsia="CESI仿宋-GB2312" w:cs="CESI仿宋-GB2312"/>
          <w:sz w:val="32"/>
          <w:szCs w:val="32"/>
          <w:lang w:eastAsia="zh-CN"/>
        </w:rPr>
        <w:t>资料整理完整</w:t>
      </w:r>
      <w:r>
        <w:rPr>
          <w:rFonts w:hint="eastAsia" w:ascii="CESI仿宋-GB2312" w:hAnsi="CESI仿宋-GB2312" w:eastAsia="CESI仿宋-GB2312" w:cs="CESI仿宋-GB2312"/>
          <w:sz w:val="32"/>
          <w:szCs w:val="32"/>
        </w:rPr>
        <w:t>，均符合</w:t>
      </w:r>
      <w:r>
        <w:rPr>
          <w:rFonts w:hint="eastAsia" w:ascii="CESI仿宋-GB2312" w:hAnsi="CESI仿宋-GB2312" w:eastAsia="CESI仿宋-GB2312" w:cs="CESI仿宋-GB2312"/>
          <w:sz w:val="32"/>
          <w:szCs w:val="32"/>
          <w:lang w:eastAsia="zh-CN"/>
        </w:rPr>
        <w:t>项目</w:t>
      </w:r>
      <w:r>
        <w:rPr>
          <w:rFonts w:hint="eastAsia" w:ascii="CESI仿宋-GB2312" w:hAnsi="CESI仿宋-GB2312" w:eastAsia="CESI仿宋-GB2312" w:cs="CESI仿宋-GB2312"/>
          <w:sz w:val="32"/>
          <w:szCs w:val="32"/>
        </w:rPr>
        <w:t>要求，现将验收结果和补贴明细予以公示。</w:t>
      </w:r>
    </w:p>
    <w:p>
      <w:pPr>
        <w:spacing w:line="560" w:lineRule="exact"/>
        <w:ind w:left="210" w:leftChars="100" w:firstLine="320" w:firstLineChars="1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公示期限：202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11</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15</w:t>
      </w:r>
      <w:r>
        <w:rPr>
          <w:rFonts w:hint="eastAsia" w:ascii="CESI仿宋-GB2312" w:hAnsi="CESI仿宋-GB2312" w:eastAsia="CESI仿宋-GB2312" w:cs="CESI仿宋-GB2312"/>
          <w:sz w:val="32"/>
          <w:szCs w:val="32"/>
        </w:rPr>
        <w:t>日---202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11</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22</w:t>
      </w:r>
      <w:r>
        <w:rPr>
          <w:rFonts w:hint="eastAsia" w:ascii="CESI仿宋-GB2312" w:hAnsi="CESI仿宋-GB2312" w:eastAsia="CESI仿宋-GB2312" w:cs="CESI仿宋-GB2312"/>
          <w:sz w:val="32"/>
          <w:szCs w:val="32"/>
        </w:rPr>
        <w:t>日（节假日除外），如有异议，请</w:t>
      </w:r>
      <w:r>
        <w:rPr>
          <w:rFonts w:hint="eastAsia" w:ascii="CESI仿宋-GB2312" w:hAnsi="CESI仿宋-GB2312" w:eastAsia="CESI仿宋-GB2312" w:cs="CESI仿宋-GB2312"/>
          <w:sz w:val="32"/>
          <w:szCs w:val="32"/>
          <w:lang w:val="en-US" w:eastAsia="zh-CN"/>
        </w:rPr>
        <w:t>实名以书面或电话形式</w:t>
      </w:r>
      <w:r>
        <w:rPr>
          <w:rFonts w:hint="eastAsia" w:ascii="CESI仿宋-GB2312" w:hAnsi="CESI仿宋-GB2312" w:eastAsia="CESI仿宋-GB2312" w:cs="CESI仿宋-GB2312"/>
          <w:sz w:val="32"/>
          <w:szCs w:val="32"/>
        </w:rPr>
        <w:t>向公示单位反映。</w:t>
      </w:r>
    </w:p>
    <w:p>
      <w:pPr>
        <w:spacing w:line="560" w:lineRule="exact"/>
        <w:ind w:left="210" w:leftChars="100" w:firstLine="320" w:firstLineChars="1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受理时间：上午8:30-12:00</w:t>
      </w:r>
    </w:p>
    <w:p>
      <w:pPr>
        <w:spacing w:line="560" w:lineRule="exact"/>
        <w:ind w:left="210" w:leftChars="100" w:firstLine="320" w:firstLineChars="1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下午2:30-5:30</w:t>
      </w:r>
    </w:p>
    <w:p>
      <w:pPr>
        <w:spacing w:line="560" w:lineRule="exact"/>
        <w:ind w:left="210" w:leftChars="100" w:firstLine="320" w:firstLineChars="1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受理电话：</w:t>
      </w:r>
      <w:r>
        <w:rPr>
          <w:rFonts w:hint="eastAsia" w:ascii="CESI仿宋-GB2312" w:hAnsi="CESI仿宋-GB2312" w:eastAsia="CESI仿宋-GB2312" w:cs="CESI仿宋-GB2312"/>
          <w:sz w:val="32"/>
          <w:szCs w:val="32"/>
          <w:lang w:val="en-US" w:eastAsia="zh-CN"/>
        </w:rPr>
        <w:t>0477-</w:t>
      </w:r>
      <w:r>
        <w:rPr>
          <w:rFonts w:hint="eastAsia" w:ascii="CESI仿宋-GB2312" w:hAnsi="CESI仿宋-GB2312" w:eastAsia="CESI仿宋-GB2312" w:cs="CESI仿宋-GB2312"/>
          <w:sz w:val="32"/>
          <w:szCs w:val="32"/>
        </w:rPr>
        <w:t>8966799</w:t>
      </w:r>
    </w:p>
    <w:p>
      <w:pPr>
        <w:spacing w:line="560" w:lineRule="exact"/>
        <w:ind w:left="210" w:leftChars="100" w:firstLine="320" w:firstLineChars="1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受理地址：辰元大厦709室、</w:t>
      </w:r>
      <w:r>
        <w:rPr>
          <w:rFonts w:hint="default" w:ascii="CESI仿宋-GB2312" w:hAnsi="CESI仿宋-GB2312" w:eastAsia="CESI仿宋-GB2312" w:cs="CESI仿宋-GB2312"/>
          <w:sz w:val="32"/>
          <w:szCs w:val="32"/>
          <w:lang w:val="en"/>
        </w:rPr>
        <w:t>603</w:t>
      </w:r>
      <w:r>
        <w:rPr>
          <w:rFonts w:hint="eastAsia" w:ascii="CESI仿宋-GB2312" w:hAnsi="CESI仿宋-GB2312" w:eastAsia="CESI仿宋-GB2312" w:cs="CESI仿宋-GB2312"/>
          <w:sz w:val="32"/>
          <w:szCs w:val="32"/>
        </w:rPr>
        <w:t>室</w:t>
      </w:r>
    </w:p>
    <w:p>
      <w:pPr>
        <w:spacing w:line="560" w:lineRule="exact"/>
        <w:ind w:left="210" w:leftChars="100" w:firstLine="320" w:firstLineChars="1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联 系 人：</w:t>
      </w:r>
      <w:r>
        <w:rPr>
          <w:rFonts w:hint="eastAsia" w:ascii="CESI仿宋-GB2312" w:hAnsi="CESI仿宋-GB2312" w:eastAsia="CESI仿宋-GB2312" w:cs="CESI仿宋-GB2312"/>
          <w:sz w:val="32"/>
          <w:szCs w:val="32"/>
          <w:lang w:eastAsia="zh-CN"/>
        </w:rPr>
        <w:t>赵志宏</w:t>
      </w:r>
      <w:r>
        <w:rPr>
          <w:rFonts w:hint="eastAsia" w:ascii="CESI仿宋-GB2312" w:hAnsi="CESI仿宋-GB2312" w:eastAsia="CESI仿宋-GB2312" w:cs="CESI仿宋-GB2312"/>
          <w:sz w:val="32"/>
          <w:szCs w:val="32"/>
        </w:rPr>
        <w:t xml:space="preserve"> 张军锋</w:t>
      </w:r>
    </w:p>
    <w:p>
      <w:pPr>
        <w:spacing w:line="560" w:lineRule="exact"/>
        <w:ind w:left="210" w:leftChars="100" w:firstLine="320" w:firstLineChars="1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附件：伊金霍洛旗</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b w:val="0"/>
          <w:bCs w:val="0"/>
          <w:spacing w:val="-20"/>
          <w:sz w:val="32"/>
          <w:szCs w:val="32"/>
          <w:lang w:val="en-US" w:eastAsia="zh-CN"/>
        </w:rPr>
        <w:t>024年</w:t>
      </w:r>
      <w:r>
        <w:rPr>
          <w:rFonts w:hint="eastAsia" w:ascii="CESI仿宋-GB2312" w:hAnsi="CESI仿宋-GB2312" w:eastAsia="CESI仿宋-GB2312" w:cs="CESI仿宋-GB2312"/>
          <w:b w:val="0"/>
          <w:bCs w:val="0"/>
          <w:spacing w:val="-20"/>
          <w:sz w:val="32"/>
          <w:szCs w:val="32"/>
          <w:lang w:eastAsia="zh-CN"/>
        </w:rPr>
        <w:t>基础母牛扩群增量</w:t>
      </w:r>
      <w:r>
        <w:rPr>
          <w:rFonts w:hint="eastAsia" w:ascii="CESI仿宋-GB2312" w:hAnsi="CESI仿宋-GB2312" w:eastAsia="CESI仿宋-GB2312" w:cs="CESI仿宋-GB2312"/>
          <w:b w:val="0"/>
          <w:bCs w:val="0"/>
          <w:spacing w:val="-20"/>
          <w:sz w:val="32"/>
          <w:szCs w:val="32"/>
        </w:rPr>
        <w:t>补贴项目</w:t>
      </w:r>
      <w:r>
        <w:rPr>
          <w:rFonts w:hint="eastAsia" w:ascii="CESI仿宋-GB2312" w:hAnsi="CESI仿宋-GB2312" w:eastAsia="CESI仿宋-GB2312" w:cs="CESI仿宋-GB2312"/>
          <w:sz w:val="32"/>
          <w:szCs w:val="32"/>
        </w:rPr>
        <w:t>验收结果和补贴明细公示表</w:t>
      </w:r>
    </w:p>
    <w:p>
      <w:pPr>
        <w:spacing w:line="560" w:lineRule="exact"/>
        <w:ind w:left="210" w:leftChars="100" w:firstLine="3840" w:firstLineChars="1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伊金霍洛旗农牧和水利局</w:t>
      </w:r>
    </w:p>
    <w:p>
      <w:pPr>
        <w:spacing w:line="560" w:lineRule="exact"/>
        <w:ind w:left="210" w:leftChars="100" w:firstLine="3840" w:firstLineChars="1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11</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15</w:t>
      </w:r>
      <w:r>
        <w:rPr>
          <w:rFonts w:hint="eastAsia" w:ascii="CESI仿宋-GB2312" w:hAnsi="CESI仿宋-GB2312" w:eastAsia="CESI仿宋-GB2312" w:cs="CESI仿宋-GB2312"/>
          <w:sz w:val="32"/>
          <w:szCs w:val="32"/>
        </w:rPr>
        <w:t>日</w:t>
      </w:r>
    </w:p>
    <w:p>
      <w:pPr>
        <w:spacing w:line="560" w:lineRule="exact"/>
        <w:rPr>
          <w:rFonts w:hint="eastAsia" w:ascii="CESI仿宋-GB2312" w:hAnsi="CESI仿宋-GB2312" w:eastAsia="CESI仿宋-GB2312" w:cs="CESI仿宋-GB2312"/>
          <w:sz w:val="32"/>
          <w:szCs w:val="32"/>
        </w:rPr>
        <w:sectPr>
          <w:pgSz w:w="11906" w:h="16838"/>
          <w:pgMar w:top="1440" w:right="1800" w:bottom="1440" w:left="1800" w:header="851" w:footer="992" w:gutter="0"/>
          <w:cols w:space="425" w:num="1"/>
          <w:docGrid w:type="lines" w:linePitch="312" w:charSpace="0"/>
        </w:sectPr>
      </w:pPr>
    </w:p>
    <w:p>
      <w:pPr>
        <w:pStyle w:val="2"/>
        <w:spacing w:line="560" w:lineRule="exact"/>
        <w:ind w:firstLine="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附件：</w:t>
      </w:r>
    </w:p>
    <w:p>
      <w:pPr>
        <w:pStyle w:val="2"/>
        <w:spacing w:line="560" w:lineRule="exact"/>
        <w:ind w:firstLine="1680" w:firstLineChars="6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pacing w:val="-20"/>
          <w:sz w:val="32"/>
          <w:szCs w:val="32"/>
        </w:rPr>
        <w:t>伊金霍洛旗</w:t>
      </w:r>
      <w:r>
        <w:rPr>
          <w:rFonts w:hint="eastAsia" w:ascii="CESI仿宋-GB2312" w:hAnsi="CESI仿宋-GB2312" w:eastAsia="CESI仿宋-GB2312" w:cs="CESI仿宋-GB2312"/>
          <w:spacing w:val="-20"/>
          <w:sz w:val="32"/>
          <w:szCs w:val="32"/>
          <w:lang w:eastAsia="zh-CN"/>
        </w:rPr>
        <w:t>基础母牛扩群增量</w:t>
      </w:r>
      <w:r>
        <w:rPr>
          <w:rFonts w:hint="eastAsia" w:ascii="CESI仿宋-GB2312" w:hAnsi="CESI仿宋-GB2312" w:eastAsia="CESI仿宋-GB2312" w:cs="CESI仿宋-GB2312"/>
          <w:spacing w:val="-20"/>
          <w:sz w:val="36"/>
          <w:szCs w:val="36"/>
          <w:lang w:eastAsia="zh-CN"/>
        </w:rPr>
        <w:t>补贴</w:t>
      </w:r>
      <w:r>
        <w:rPr>
          <w:rFonts w:hint="eastAsia" w:ascii="CESI仿宋-GB2312" w:hAnsi="CESI仿宋-GB2312" w:eastAsia="CESI仿宋-GB2312" w:cs="CESI仿宋-GB2312"/>
          <w:spacing w:val="-20"/>
          <w:sz w:val="32"/>
          <w:szCs w:val="32"/>
        </w:rPr>
        <w:t>项目</w:t>
      </w:r>
      <w:r>
        <w:rPr>
          <w:rFonts w:hint="eastAsia" w:ascii="CESI仿宋-GB2312" w:hAnsi="CESI仿宋-GB2312" w:eastAsia="CESI仿宋-GB2312" w:cs="CESI仿宋-GB2312"/>
          <w:sz w:val="32"/>
          <w:szCs w:val="32"/>
        </w:rPr>
        <w:t>验收结果和补贴明细公示表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996"/>
        <w:gridCol w:w="1569"/>
        <w:gridCol w:w="2005"/>
        <w:gridCol w:w="1266"/>
        <w:gridCol w:w="189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0" w:type="auto"/>
            <w:vAlign w:val="center"/>
          </w:tcPr>
          <w:p>
            <w:pPr>
              <w:pStyle w:val="2"/>
              <w:spacing w:line="560" w:lineRule="exact"/>
              <w:ind w:left="0" w:leftChars="0" w:firstLine="0" w:firstLineChars="0"/>
              <w:jc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color w:val="000000"/>
                <w:kern w:val="0"/>
                <w:sz w:val="21"/>
                <w:szCs w:val="21"/>
              </w:rPr>
              <w:t>序号</w:t>
            </w:r>
          </w:p>
        </w:tc>
        <w:tc>
          <w:tcPr>
            <w:tcW w:w="0" w:type="auto"/>
            <w:vAlign w:val="center"/>
          </w:tcPr>
          <w:p>
            <w:pPr>
              <w:pStyle w:val="2"/>
              <w:spacing w:line="560" w:lineRule="exact"/>
              <w:ind w:left="0" w:leftChars="0" w:firstLine="0" w:firstLineChars="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color w:val="000000"/>
                <w:kern w:val="0"/>
                <w:sz w:val="21"/>
                <w:szCs w:val="21"/>
                <w:lang w:val="en-US" w:eastAsia="zh-CN"/>
              </w:rPr>
              <w:t>养殖场户名称</w:t>
            </w:r>
          </w:p>
        </w:tc>
        <w:tc>
          <w:tcPr>
            <w:tcW w:w="1569" w:type="dxa"/>
            <w:vAlign w:val="center"/>
          </w:tcPr>
          <w:p>
            <w:pPr>
              <w:pStyle w:val="2"/>
              <w:spacing w:line="560" w:lineRule="exact"/>
              <w:ind w:left="0" w:leftChars="0" w:firstLine="0" w:firstLineChars="0"/>
              <w:jc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color w:val="000000"/>
                <w:kern w:val="0"/>
                <w:sz w:val="21"/>
                <w:szCs w:val="21"/>
              </w:rPr>
              <w:t>建</w:t>
            </w:r>
            <w:r>
              <w:rPr>
                <w:rFonts w:hint="eastAsia" w:ascii="CESI仿宋-GB2312" w:hAnsi="CESI仿宋-GB2312" w:eastAsia="CESI仿宋-GB2312" w:cs="CESI仿宋-GB2312"/>
                <w:color w:val="000000"/>
                <w:kern w:val="0"/>
                <w:sz w:val="21"/>
                <w:szCs w:val="21"/>
                <w:lang w:val="en-US" w:eastAsia="zh-CN"/>
              </w:rPr>
              <w:t xml:space="preserve"> </w:t>
            </w:r>
            <w:r>
              <w:rPr>
                <w:rFonts w:hint="eastAsia" w:ascii="CESI仿宋-GB2312" w:hAnsi="CESI仿宋-GB2312" w:eastAsia="CESI仿宋-GB2312" w:cs="CESI仿宋-GB2312"/>
                <w:color w:val="000000"/>
                <w:kern w:val="0"/>
                <w:sz w:val="21"/>
                <w:szCs w:val="21"/>
              </w:rPr>
              <w:t>设</w:t>
            </w:r>
            <w:r>
              <w:rPr>
                <w:rFonts w:hint="eastAsia" w:ascii="CESI仿宋-GB2312" w:hAnsi="CESI仿宋-GB2312" w:eastAsia="CESI仿宋-GB2312" w:cs="CESI仿宋-GB2312"/>
                <w:color w:val="000000"/>
                <w:kern w:val="0"/>
                <w:sz w:val="21"/>
                <w:szCs w:val="21"/>
                <w:lang w:val="en-US" w:eastAsia="zh-CN"/>
              </w:rPr>
              <w:t xml:space="preserve"> </w:t>
            </w:r>
            <w:r>
              <w:rPr>
                <w:rFonts w:hint="eastAsia" w:ascii="CESI仿宋-GB2312" w:hAnsi="CESI仿宋-GB2312" w:eastAsia="CESI仿宋-GB2312" w:cs="CESI仿宋-GB2312"/>
                <w:color w:val="000000"/>
                <w:kern w:val="0"/>
                <w:sz w:val="21"/>
                <w:szCs w:val="21"/>
              </w:rPr>
              <w:t>地</w:t>
            </w:r>
            <w:r>
              <w:rPr>
                <w:rFonts w:hint="eastAsia" w:ascii="CESI仿宋-GB2312" w:hAnsi="CESI仿宋-GB2312" w:eastAsia="CESI仿宋-GB2312" w:cs="CESI仿宋-GB2312"/>
                <w:color w:val="000000"/>
                <w:kern w:val="0"/>
                <w:sz w:val="21"/>
                <w:szCs w:val="21"/>
                <w:lang w:val="en-US" w:eastAsia="zh-CN"/>
              </w:rPr>
              <w:t xml:space="preserve"> </w:t>
            </w:r>
            <w:r>
              <w:rPr>
                <w:rFonts w:hint="eastAsia" w:ascii="CESI仿宋-GB2312" w:hAnsi="CESI仿宋-GB2312" w:eastAsia="CESI仿宋-GB2312" w:cs="CESI仿宋-GB2312"/>
                <w:color w:val="000000"/>
                <w:kern w:val="0"/>
                <w:sz w:val="21"/>
                <w:szCs w:val="21"/>
              </w:rPr>
              <w:t>点</w:t>
            </w:r>
          </w:p>
        </w:tc>
        <w:tc>
          <w:tcPr>
            <w:tcW w:w="2005" w:type="dxa"/>
            <w:vAlign w:val="center"/>
          </w:tcPr>
          <w:p>
            <w:pPr>
              <w:pStyle w:val="2"/>
              <w:spacing w:line="560" w:lineRule="exact"/>
              <w:ind w:left="0" w:leftChars="0" w:firstLine="0" w:firstLineChars="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进口牛数量</w:t>
            </w:r>
          </w:p>
        </w:tc>
        <w:tc>
          <w:tcPr>
            <w:tcW w:w="0" w:type="auto"/>
            <w:vAlign w:val="center"/>
          </w:tcPr>
          <w:p>
            <w:pPr>
              <w:pStyle w:val="2"/>
              <w:spacing w:line="560" w:lineRule="exact"/>
              <w:ind w:left="0" w:leftChars="0" w:firstLine="0" w:firstLineChars="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补贴牛数量</w:t>
            </w:r>
          </w:p>
        </w:tc>
        <w:tc>
          <w:tcPr>
            <w:tcW w:w="0" w:type="auto"/>
            <w:vAlign w:val="center"/>
          </w:tcPr>
          <w:p>
            <w:pPr>
              <w:pStyle w:val="2"/>
              <w:spacing w:line="560" w:lineRule="exact"/>
              <w:ind w:left="0" w:leftChars="0" w:firstLine="0" w:firstLineChars="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补贴金额（万元）</w:t>
            </w:r>
          </w:p>
        </w:tc>
        <w:tc>
          <w:tcPr>
            <w:tcW w:w="0" w:type="auto"/>
            <w:vAlign w:val="center"/>
          </w:tcPr>
          <w:p>
            <w:pPr>
              <w:pStyle w:val="2"/>
              <w:spacing w:line="560" w:lineRule="exact"/>
              <w:ind w:left="0" w:leftChars="0" w:firstLine="0" w:firstLineChars="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0" w:type="auto"/>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1</w:t>
            </w:r>
          </w:p>
        </w:tc>
        <w:tc>
          <w:tcPr>
            <w:tcW w:w="0" w:type="auto"/>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lang w:eastAsia="zh-CN"/>
              </w:rPr>
              <w:t>内蒙古乌兰现代农牧业有限责任公司</w:t>
            </w:r>
          </w:p>
        </w:tc>
        <w:tc>
          <w:tcPr>
            <w:tcW w:w="1569" w:type="dxa"/>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lang w:eastAsia="zh-CN"/>
              </w:rPr>
            </w:pPr>
            <w:r>
              <w:rPr>
                <w:rFonts w:hint="eastAsia" w:ascii="CESI仿宋-GB2312" w:hAnsi="CESI仿宋-GB2312" w:eastAsia="CESI仿宋-GB2312" w:cs="CESI仿宋-GB2312"/>
                <w:sz w:val="21"/>
                <w:szCs w:val="21"/>
                <w:vertAlign w:val="baseline"/>
              </w:rPr>
              <w:t>苏布尔嘎镇</w:t>
            </w:r>
            <w:r>
              <w:rPr>
                <w:rFonts w:hint="eastAsia" w:ascii="CESI仿宋-GB2312" w:hAnsi="CESI仿宋-GB2312" w:eastAsia="CESI仿宋-GB2312" w:cs="CESI仿宋-GB2312"/>
                <w:sz w:val="21"/>
                <w:szCs w:val="21"/>
                <w:vertAlign w:val="baseline"/>
                <w:lang w:eastAsia="zh-CN"/>
              </w:rPr>
              <w:t>苏布尔嘎嘎查</w:t>
            </w:r>
          </w:p>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rPr>
            </w:pPr>
          </w:p>
        </w:tc>
        <w:tc>
          <w:tcPr>
            <w:tcW w:w="2005" w:type="dxa"/>
            <w:vAlign w:val="center"/>
          </w:tcPr>
          <w:p>
            <w:pPr>
              <w:pStyle w:val="2"/>
              <w:numPr>
                <w:ilvl w:val="0"/>
                <w:numId w:val="0"/>
              </w:numPr>
              <w:spacing w:line="560" w:lineRule="exact"/>
              <w:ind w:leftChars="0"/>
              <w:jc w:val="center"/>
              <w:rPr>
                <w:rFonts w:hint="default"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2266</w:t>
            </w:r>
          </w:p>
        </w:tc>
        <w:tc>
          <w:tcPr>
            <w:tcW w:w="0" w:type="auto"/>
            <w:vAlign w:val="center"/>
          </w:tcPr>
          <w:p>
            <w:pPr>
              <w:pStyle w:val="2"/>
              <w:numPr>
                <w:ilvl w:val="0"/>
                <w:numId w:val="0"/>
              </w:numPr>
              <w:spacing w:line="560" w:lineRule="exact"/>
              <w:ind w:leftChars="0"/>
              <w:jc w:val="center"/>
              <w:rPr>
                <w:rFonts w:hint="default"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2260</w:t>
            </w:r>
          </w:p>
        </w:tc>
        <w:tc>
          <w:tcPr>
            <w:tcW w:w="0" w:type="auto"/>
            <w:vAlign w:val="center"/>
          </w:tcPr>
          <w:p>
            <w:pPr>
              <w:pStyle w:val="2"/>
              <w:numPr>
                <w:ilvl w:val="0"/>
                <w:numId w:val="0"/>
              </w:numPr>
              <w:spacing w:line="560" w:lineRule="exact"/>
              <w:ind w:leftChars="0"/>
              <w:jc w:val="center"/>
              <w:rPr>
                <w:rFonts w:hint="default"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904</w:t>
            </w:r>
          </w:p>
        </w:tc>
        <w:tc>
          <w:tcPr>
            <w:tcW w:w="0" w:type="auto"/>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0" w:type="auto"/>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w:t>
            </w:r>
          </w:p>
        </w:tc>
        <w:tc>
          <w:tcPr>
            <w:tcW w:w="0" w:type="auto"/>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伊金霍洛旗日月星辰农牧业有限责任公司</w:t>
            </w:r>
          </w:p>
        </w:tc>
        <w:tc>
          <w:tcPr>
            <w:tcW w:w="1569" w:type="dxa"/>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rPr>
              <w:t>伊金霍洛镇</w:t>
            </w:r>
          </w:p>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eastAsia="zh-CN"/>
              </w:rPr>
              <w:t>赛乌聂盖</w:t>
            </w:r>
            <w:r>
              <w:rPr>
                <w:rFonts w:hint="eastAsia" w:ascii="CESI仿宋-GB2312" w:hAnsi="CESI仿宋-GB2312" w:eastAsia="CESI仿宋-GB2312" w:cs="CESI仿宋-GB2312"/>
                <w:sz w:val="21"/>
                <w:szCs w:val="21"/>
                <w:vertAlign w:val="baseline"/>
              </w:rPr>
              <w:t>村</w:t>
            </w:r>
          </w:p>
        </w:tc>
        <w:tc>
          <w:tcPr>
            <w:tcW w:w="2005" w:type="dxa"/>
            <w:vAlign w:val="center"/>
          </w:tcPr>
          <w:p>
            <w:pPr>
              <w:pStyle w:val="2"/>
              <w:numPr>
                <w:ilvl w:val="0"/>
                <w:numId w:val="0"/>
              </w:numPr>
              <w:spacing w:line="560" w:lineRule="exact"/>
              <w:ind w:leftChars="0"/>
              <w:jc w:val="center"/>
              <w:rPr>
                <w:rFonts w:hint="default"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115</w:t>
            </w:r>
          </w:p>
        </w:tc>
        <w:tc>
          <w:tcPr>
            <w:tcW w:w="0" w:type="auto"/>
            <w:vAlign w:val="center"/>
          </w:tcPr>
          <w:p>
            <w:pPr>
              <w:pStyle w:val="2"/>
              <w:numPr>
                <w:ilvl w:val="0"/>
                <w:numId w:val="0"/>
              </w:numPr>
              <w:spacing w:line="560" w:lineRule="exact"/>
              <w:ind w:leftChars="0"/>
              <w:jc w:val="center"/>
              <w:rPr>
                <w:rFonts w:hint="default"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115</w:t>
            </w:r>
          </w:p>
        </w:tc>
        <w:tc>
          <w:tcPr>
            <w:tcW w:w="0" w:type="auto"/>
            <w:vAlign w:val="center"/>
          </w:tcPr>
          <w:p>
            <w:pPr>
              <w:pStyle w:val="2"/>
              <w:numPr>
                <w:ilvl w:val="0"/>
                <w:numId w:val="0"/>
              </w:numPr>
              <w:spacing w:line="560" w:lineRule="exact"/>
              <w:ind w:leftChars="0"/>
              <w:jc w:val="center"/>
              <w:rPr>
                <w:rFonts w:hint="default"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46</w:t>
            </w:r>
          </w:p>
        </w:tc>
        <w:tc>
          <w:tcPr>
            <w:tcW w:w="0" w:type="auto"/>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rPr>
            </w:pPr>
            <w:r>
              <w:rPr>
                <w:rFonts w:hint="eastAsia" w:ascii="CESI仿宋-GB2312" w:hAnsi="CESI仿宋-GB2312" w:eastAsia="CESI仿宋-GB2312" w:cs="CESI仿宋-GB2312"/>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0" w:type="auto"/>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合计</w:t>
            </w:r>
          </w:p>
        </w:tc>
        <w:tc>
          <w:tcPr>
            <w:tcW w:w="0" w:type="auto"/>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rPr>
            </w:pPr>
          </w:p>
        </w:tc>
        <w:tc>
          <w:tcPr>
            <w:tcW w:w="1569" w:type="dxa"/>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rPr>
            </w:pPr>
          </w:p>
        </w:tc>
        <w:tc>
          <w:tcPr>
            <w:tcW w:w="2005" w:type="dxa"/>
            <w:vAlign w:val="center"/>
          </w:tcPr>
          <w:p>
            <w:pPr>
              <w:pStyle w:val="2"/>
              <w:numPr>
                <w:ilvl w:val="0"/>
                <w:numId w:val="0"/>
              </w:numPr>
              <w:spacing w:line="560" w:lineRule="exact"/>
              <w:ind w:leftChars="0"/>
              <w:jc w:val="center"/>
              <w:rPr>
                <w:rFonts w:hint="default"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2381</w:t>
            </w:r>
          </w:p>
        </w:tc>
        <w:tc>
          <w:tcPr>
            <w:tcW w:w="0" w:type="auto"/>
            <w:vAlign w:val="center"/>
          </w:tcPr>
          <w:p>
            <w:pPr>
              <w:pStyle w:val="2"/>
              <w:numPr>
                <w:ilvl w:val="0"/>
                <w:numId w:val="0"/>
              </w:numPr>
              <w:spacing w:line="560" w:lineRule="exact"/>
              <w:ind w:leftChars="0"/>
              <w:jc w:val="center"/>
              <w:rPr>
                <w:rFonts w:hint="default"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2375</w:t>
            </w:r>
          </w:p>
        </w:tc>
        <w:tc>
          <w:tcPr>
            <w:tcW w:w="0" w:type="auto"/>
            <w:vAlign w:val="center"/>
          </w:tcPr>
          <w:p>
            <w:pPr>
              <w:pStyle w:val="2"/>
              <w:numPr>
                <w:ilvl w:val="0"/>
                <w:numId w:val="0"/>
              </w:numPr>
              <w:spacing w:line="560" w:lineRule="exact"/>
              <w:ind w:leftChars="0"/>
              <w:jc w:val="center"/>
              <w:rPr>
                <w:rFonts w:hint="default" w:ascii="CESI仿宋-GB2312" w:hAnsi="CESI仿宋-GB2312" w:eastAsia="CESI仿宋-GB2312" w:cs="CESI仿宋-GB2312"/>
                <w:sz w:val="21"/>
                <w:szCs w:val="21"/>
                <w:vertAlign w:val="baseline"/>
                <w:lang w:val="en-US" w:eastAsia="zh-CN"/>
              </w:rPr>
            </w:pPr>
            <w:r>
              <w:rPr>
                <w:rFonts w:hint="eastAsia" w:ascii="CESI仿宋-GB2312" w:hAnsi="CESI仿宋-GB2312" w:eastAsia="CESI仿宋-GB2312" w:cs="CESI仿宋-GB2312"/>
                <w:sz w:val="21"/>
                <w:szCs w:val="21"/>
                <w:vertAlign w:val="baseline"/>
                <w:lang w:val="en-US" w:eastAsia="zh-CN"/>
              </w:rPr>
              <w:t>950</w:t>
            </w:r>
          </w:p>
        </w:tc>
        <w:tc>
          <w:tcPr>
            <w:tcW w:w="0" w:type="auto"/>
            <w:vAlign w:val="center"/>
          </w:tcPr>
          <w:p>
            <w:pPr>
              <w:pStyle w:val="2"/>
              <w:numPr>
                <w:ilvl w:val="0"/>
                <w:numId w:val="0"/>
              </w:numPr>
              <w:spacing w:line="560" w:lineRule="exact"/>
              <w:ind w:leftChars="0"/>
              <w:jc w:val="center"/>
              <w:rPr>
                <w:rFonts w:hint="eastAsia" w:ascii="CESI仿宋-GB2312" w:hAnsi="CESI仿宋-GB2312" w:eastAsia="CESI仿宋-GB2312" w:cs="CESI仿宋-GB2312"/>
                <w:sz w:val="21"/>
                <w:szCs w:val="21"/>
                <w:vertAlign w:val="baseline"/>
              </w:rPr>
            </w:pPr>
          </w:p>
        </w:tc>
      </w:tr>
    </w:tbl>
    <w:p>
      <w:pPr>
        <w:spacing w:line="560" w:lineRule="exact"/>
        <w:rPr>
          <w:rFonts w:hint="eastAsia" w:ascii="CESI仿宋-GB2312" w:hAnsi="CESI仿宋-GB2312" w:eastAsia="CESI仿宋-GB2312" w:cs="CESI仿宋-GB2312"/>
          <w:sz w:val="32"/>
          <w:szCs w:val="32"/>
        </w:rPr>
      </w:pPr>
    </w:p>
    <w:sectPr>
      <w:pgSz w:w="16838" w:h="11906" w:orient="landscape"/>
      <w:pgMar w:top="1418" w:right="1440"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MjI3NGQxODNmODE3NDU4MTNlYWEzYzdlZGJiYWUifQ=="/>
    <w:docVar w:name="KSO_WPS_MARK_KEY" w:val="fbc7a476-ed21-492c-8b79-fea3dd06b321"/>
  </w:docVars>
  <w:rsids>
    <w:rsidRoot w:val="00094BFB"/>
    <w:rsid w:val="00094BFB"/>
    <w:rsid w:val="000960C2"/>
    <w:rsid w:val="000A2A00"/>
    <w:rsid w:val="001215E4"/>
    <w:rsid w:val="00292D3B"/>
    <w:rsid w:val="0039083F"/>
    <w:rsid w:val="005B1E48"/>
    <w:rsid w:val="006462C9"/>
    <w:rsid w:val="0069692F"/>
    <w:rsid w:val="006F47B4"/>
    <w:rsid w:val="00793F55"/>
    <w:rsid w:val="008B1F8F"/>
    <w:rsid w:val="00916229"/>
    <w:rsid w:val="00A257F0"/>
    <w:rsid w:val="00C133E7"/>
    <w:rsid w:val="00C40D48"/>
    <w:rsid w:val="00DA683F"/>
    <w:rsid w:val="00DB2FDA"/>
    <w:rsid w:val="00E950CC"/>
    <w:rsid w:val="0297042F"/>
    <w:rsid w:val="070F216F"/>
    <w:rsid w:val="10F766DA"/>
    <w:rsid w:val="24A65001"/>
    <w:rsid w:val="2D834DF9"/>
    <w:rsid w:val="32FA19DC"/>
    <w:rsid w:val="354C01C6"/>
    <w:rsid w:val="37721F0B"/>
    <w:rsid w:val="37F75444"/>
    <w:rsid w:val="38DD2147"/>
    <w:rsid w:val="3C345158"/>
    <w:rsid w:val="40B80496"/>
    <w:rsid w:val="42210FBC"/>
    <w:rsid w:val="59FB9985"/>
    <w:rsid w:val="74E57755"/>
    <w:rsid w:val="75DF8CDF"/>
    <w:rsid w:val="7DA47F61"/>
    <w:rsid w:val="7FAFB5CB"/>
    <w:rsid w:val="7FEA1F7C"/>
    <w:rsid w:val="7FFA1B84"/>
    <w:rsid w:val="AFD7825C"/>
    <w:rsid w:val="BFDD6C1F"/>
    <w:rsid w:val="C5FF7D13"/>
    <w:rsid w:val="CAB75515"/>
    <w:rsid w:val="FCEF7053"/>
    <w:rsid w:val="FEFC61EA"/>
    <w:rsid w:val="FEFD85CE"/>
    <w:rsid w:val="FF5CB5BB"/>
    <w:rsid w:val="FFC702FB"/>
    <w:rsid w:val="FFFFB9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Calibri" w:hAnsi="Calibri" w:eastAsia="宋体" w:cs="Calibri"/>
      <w:sz w:val="20"/>
      <w:szCs w:val="20"/>
    </w:rPr>
  </w:style>
  <w:style w:type="paragraph" w:styleId="3">
    <w:name w:val="Date"/>
    <w:basedOn w:val="1"/>
    <w:next w:val="1"/>
    <w:link w:val="11"/>
    <w:semiHidden/>
    <w:qFormat/>
    <w:uiPriority w:val="99"/>
    <w:pPr>
      <w:ind w:left="100" w:leftChars="25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tabs>
        <w:tab w:val="center" w:pos="4153"/>
        <w:tab w:val="right" w:pos="8306"/>
      </w:tabs>
      <w:snapToGrid w:val="0"/>
      <w:jc w:val="center"/>
    </w:pPr>
    <w:rPr>
      <w:sz w:val="18"/>
      <w:szCs w:val="18"/>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8"/>
    <w:link w:val="5"/>
    <w:qFormat/>
    <w:locked/>
    <w:uiPriority w:val="99"/>
    <w:rPr>
      <w:sz w:val="18"/>
      <w:szCs w:val="18"/>
    </w:rPr>
  </w:style>
  <w:style w:type="character" w:customStyle="1" w:styleId="10">
    <w:name w:val="Footer Char"/>
    <w:basedOn w:val="8"/>
    <w:link w:val="4"/>
    <w:qFormat/>
    <w:locked/>
    <w:uiPriority w:val="99"/>
    <w:rPr>
      <w:sz w:val="18"/>
      <w:szCs w:val="18"/>
    </w:rPr>
  </w:style>
  <w:style w:type="character" w:customStyle="1" w:styleId="11">
    <w:name w:val="Date Char"/>
    <w:basedOn w:val="8"/>
    <w:link w:val="3"/>
    <w:semiHidden/>
    <w:qFormat/>
    <w:locked/>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MC SYSTEM</Company>
  <Pages>2</Pages>
  <Words>546</Words>
  <Characters>657</Characters>
  <Lines>0</Lines>
  <Paragraphs>0</Paragraphs>
  <TotalTime>0</TotalTime>
  <ScaleCrop>false</ScaleCrop>
  <LinksUpToDate>false</LinksUpToDate>
  <CharactersWithSpaces>680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2023-10-13T01:51:00Z</dcterms:created>
  <dc:creator>4134</dc:creator>
  <cp:lastModifiedBy>aaa</cp:lastModifiedBy>
  <cp:lastPrinted>2024-05-31T02:31:00Z</cp:lastPrinted>
  <dcterms:modified xsi:type="dcterms:W3CDTF">2024-11-27T17:10:49Z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1D23D152BC3AB1FC19E24667103048FD</vt:lpwstr>
  </property>
</Properties>
</file>