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785" w:lineRule="exact"/>
        <w:ind w:firstLine="21"/>
      </w:pPr>
      <w:r>
        <w:rPr>
          <w:position w:val="-55"/>
        </w:rPr>
        <w:drawing>
          <wp:inline distT="0" distB="0" distL="0" distR="0">
            <wp:extent cx="5551170" cy="176784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51716" cy="1768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124" w:line="326" w:lineRule="exact"/>
        <w:ind w:left="2811"/>
        <w:rPr>
          <w:rFonts w:ascii="FangSong" w:hAnsi="FangSong" w:eastAsia="FangSong" w:cs="FangSong"/>
        </w:rPr>
      </w:pPr>
      <w:r>
        <w:rPr>
          <w:rFonts w:ascii="FangSong" w:hAnsi="FangSong" w:eastAsia="FangSong" w:cs="FangSong"/>
          <w:spacing w:val="6"/>
        </w:rPr>
        <w:t>伊党办发</w:t>
      </w:r>
      <w:r>
        <w:rPr>
          <w:spacing w:val="6"/>
        </w:rPr>
        <w:t>〔2024〕</w:t>
      </w:r>
      <w:r>
        <w:rPr>
          <w:spacing w:val="6"/>
          <w:position w:val="-2"/>
        </w:rPr>
        <w:t>10</w:t>
      </w:r>
      <w:r>
        <w:rPr>
          <w:rFonts w:ascii="FangSong" w:hAnsi="FangSong" w:eastAsia="FangSong" w:cs="FangSong"/>
          <w:spacing w:val="6"/>
        </w:rPr>
        <w:t>号</w:t>
      </w:r>
    </w:p>
    <w:p>
      <w:pPr>
        <w:spacing w:line="492" w:lineRule="exact"/>
      </w:pPr>
      <w:r>
        <w:rPr>
          <w:position w:val="-9"/>
        </w:rPr>
        <w:drawing>
          <wp:inline distT="0" distB="0" distL="0" distR="0">
            <wp:extent cx="5578475" cy="31242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578831" cy="313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6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pStyle w:val="2"/>
        <w:spacing w:before="168" w:line="214" w:lineRule="auto"/>
        <w:ind w:left="637"/>
        <w:rPr>
          <w:sz w:val="39"/>
          <w:szCs w:val="39"/>
        </w:rPr>
      </w:pPr>
      <w:r>
        <w:rPr>
          <w:spacing w:val="25"/>
          <w:sz w:val="39"/>
          <w:szCs w:val="39"/>
        </w:rPr>
        <w:t>伊金霍洛旗委办公室旗人民政府办公室</w:t>
      </w:r>
    </w:p>
    <w:p>
      <w:pPr>
        <w:pStyle w:val="2"/>
        <w:spacing w:before="152" w:line="214" w:lineRule="auto"/>
        <w:ind w:right="3"/>
        <w:jc w:val="right"/>
        <w:rPr>
          <w:sz w:val="39"/>
          <w:szCs w:val="39"/>
        </w:rPr>
      </w:pPr>
      <w:r>
        <w:rPr>
          <w:spacing w:val="24"/>
          <w:sz w:val="39"/>
          <w:szCs w:val="39"/>
        </w:rPr>
        <w:t>印发《关于加强新时代人才工作助推高质量发展</w:t>
      </w:r>
    </w:p>
    <w:p>
      <w:pPr>
        <w:pStyle w:val="2"/>
        <w:spacing w:before="177" w:line="173" w:lineRule="auto"/>
        <w:ind w:left="1700"/>
        <w:rPr>
          <w:sz w:val="39"/>
          <w:szCs w:val="39"/>
        </w:rPr>
      </w:pPr>
      <w:r>
        <w:rPr>
          <w:spacing w:val="18"/>
          <w:sz w:val="39"/>
          <w:szCs w:val="39"/>
        </w:rPr>
        <w:t>的若干措施(试行)</w:t>
      </w:r>
      <w:r>
        <w:rPr>
          <w:spacing w:val="18"/>
          <w:position w:val="1"/>
          <w:sz w:val="39"/>
          <w:szCs w:val="39"/>
        </w:rPr>
        <w:t>》</w:t>
      </w:r>
      <w:r>
        <w:rPr>
          <w:spacing w:val="18"/>
          <w:sz w:val="39"/>
          <w:szCs w:val="39"/>
        </w:rPr>
        <w:t>的通知</w:t>
      </w:r>
    </w:p>
    <w:p>
      <w:pPr>
        <w:spacing w:line="345" w:lineRule="auto"/>
        <w:rPr>
          <w:rFonts w:ascii="Arial"/>
          <w:sz w:val="21"/>
        </w:rPr>
      </w:pPr>
    </w:p>
    <w:p>
      <w:pPr>
        <w:spacing w:line="346" w:lineRule="auto"/>
        <w:rPr>
          <w:rFonts w:ascii="Arial"/>
          <w:sz w:val="21"/>
        </w:rPr>
      </w:pPr>
    </w:p>
    <w:p>
      <w:pPr>
        <w:pStyle w:val="2"/>
        <w:spacing w:before="125" w:line="286" w:lineRule="auto"/>
        <w:ind w:left="13"/>
        <w:jc w:val="both"/>
      </w:pPr>
      <w:r>
        <w:rPr>
          <w:spacing w:val="13"/>
        </w:rPr>
        <w:t>各经济开发区(园区)党工委、管委会,各镇党委、政府,旗委</w:t>
      </w:r>
      <w:r>
        <w:rPr>
          <w:spacing w:val="10"/>
        </w:rPr>
        <w:t>各部、委、室,政府各局、室,各人民团体,各直属单位</w:t>
      </w:r>
      <w:r>
        <w:rPr>
          <w:spacing w:val="9"/>
        </w:rPr>
        <w:t>,各有</w:t>
      </w:r>
      <w:r>
        <w:rPr>
          <w:spacing w:val="16"/>
        </w:rPr>
        <w:t>关企业:</w:t>
      </w:r>
    </w:p>
    <w:p>
      <w:pPr>
        <w:pStyle w:val="2"/>
        <w:spacing w:before="27" w:line="199" w:lineRule="auto"/>
        <w:jc w:val="right"/>
      </w:pPr>
      <w:r>
        <w:rPr>
          <w:spacing w:val="21"/>
        </w:rPr>
        <w:t>现将《关于加强新时代人才工作助推高质量发展的若干措施</w:t>
      </w:r>
    </w:p>
    <w:p>
      <w:pPr>
        <w:spacing w:line="199" w:lineRule="auto"/>
        <w:sectPr>
          <w:footerReference r:id="rId5" w:type="default"/>
          <w:pgSz w:w="11906" w:h="16838"/>
          <w:pgMar w:top="1431" w:right="1560" w:bottom="1713" w:left="1558" w:header="0" w:footer="141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125" w:line="195" w:lineRule="auto"/>
      </w:pPr>
      <w:r>
        <w:rPr>
          <w:spacing w:val="17"/>
        </w:rPr>
        <w:t>(试行)》印发给你们,请结合实际认真</w:t>
      </w:r>
      <w:r>
        <w:rPr>
          <w:spacing w:val="16"/>
        </w:rPr>
        <w:t>贯彻执行。</w:t>
      </w:r>
    </w:p>
    <w:p>
      <w:pPr>
        <w:spacing w:line="321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pStyle w:val="2"/>
        <w:spacing w:before="125" w:line="284" w:lineRule="auto"/>
        <w:ind w:left="4064" w:right="401" w:firstLine="39"/>
      </w:pPr>
      <w:r>
        <w:rPr>
          <w:spacing w:val="19"/>
        </w:rPr>
        <w:t>中共伊金霍洛旗委员会办公室</w:t>
      </w:r>
      <w:r>
        <w:rPr>
          <w:spacing w:val="48"/>
        </w:rPr>
        <w:t>伊金霍洛旗人民政府办公室</w:t>
      </w:r>
    </w:p>
    <w:p>
      <w:pPr>
        <w:pStyle w:val="2"/>
        <w:spacing w:line="199" w:lineRule="auto"/>
        <w:ind w:left="4620"/>
      </w:pPr>
      <w:r>
        <w:rPr>
          <w:spacing w:val="8"/>
          <w:position w:val="-1"/>
        </w:rPr>
        <w:t>2024</w:t>
      </w:r>
      <w:r>
        <w:rPr>
          <w:spacing w:val="8"/>
          <w:position w:val="2"/>
        </w:rPr>
        <w:t>年</w:t>
      </w:r>
      <w:r>
        <w:rPr>
          <w:spacing w:val="8"/>
          <w:position w:val="-1"/>
        </w:rPr>
        <w:t>10</w:t>
      </w:r>
      <w:r>
        <w:rPr>
          <w:spacing w:val="8"/>
          <w:position w:val="2"/>
        </w:rPr>
        <w:t>月</w:t>
      </w:r>
      <w:r>
        <w:rPr>
          <w:spacing w:val="8"/>
          <w:position w:val="-1"/>
        </w:rPr>
        <w:t>23</w:t>
      </w:r>
      <w:r>
        <w:rPr>
          <w:spacing w:val="8"/>
          <w:position w:val="2"/>
        </w:rPr>
        <w:t>日</w:t>
      </w:r>
    </w:p>
    <w:p>
      <w:pPr>
        <w:spacing w:line="199" w:lineRule="auto"/>
        <w:sectPr>
          <w:footerReference r:id="rId6" w:type="default"/>
          <w:pgSz w:w="11906" w:h="16838"/>
          <w:pgMar w:top="1431" w:right="1785" w:bottom="1713" w:left="1593" w:header="0" w:footer="1411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168" w:line="229" w:lineRule="auto"/>
        <w:ind w:left="1565" w:right="1893" w:firstLine="104"/>
        <w:outlineLvl w:val="0"/>
        <w:rPr>
          <w:sz w:val="39"/>
          <w:szCs w:val="39"/>
        </w:rPr>
      </w:pPr>
      <w:r>
        <w:rPr>
          <w:spacing w:val="27"/>
          <w:sz w:val="39"/>
          <w:szCs w:val="39"/>
        </w:rPr>
        <w:t>关于加强新时代人才工作助推高质量发展的若干措施(试行)</w:t>
      </w:r>
    </w:p>
    <w:p>
      <w:pPr>
        <w:spacing w:line="348" w:lineRule="auto"/>
        <w:rPr>
          <w:rFonts w:ascii="Arial"/>
          <w:sz w:val="21"/>
        </w:rPr>
      </w:pPr>
    </w:p>
    <w:p>
      <w:pPr>
        <w:spacing w:line="349" w:lineRule="auto"/>
        <w:rPr>
          <w:rFonts w:ascii="Arial"/>
          <w:sz w:val="21"/>
        </w:rPr>
      </w:pPr>
    </w:p>
    <w:p>
      <w:pPr>
        <w:pStyle w:val="2"/>
        <w:tabs>
          <w:tab w:val="left" w:pos="9067"/>
        </w:tabs>
        <w:spacing w:before="124" w:line="298" w:lineRule="auto"/>
        <w:ind w:left="3" w:firstLine="663"/>
        <w:jc w:val="both"/>
      </w:pPr>
      <w:r>
        <w:rPr>
          <w:rFonts w:ascii="FangSong" w:hAnsi="FangSong" w:eastAsia="FangSong" w:cs="FangSong"/>
          <w:spacing w:val="17"/>
        </w:rPr>
        <w:t>以习近平新时代中国特色社会主义思想为指导</w:t>
      </w:r>
      <w:r>
        <w:rPr>
          <w:spacing w:val="17"/>
        </w:rPr>
        <w:t>,</w:t>
      </w:r>
      <w:r>
        <w:rPr>
          <w:rFonts w:ascii="FangSong" w:hAnsi="FangSong" w:eastAsia="FangSong" w:cs="FangSong"/>
          <w:spacing w:val="17"/>
        </w:rPr>
        <w:t>全</w:t>
      </w:r>
      <w:r>
        <w:rPr>
          <w:rFonts w:ascii="FangSong" w:hAnsi="FangSong" w:eastAsia="FangSong" w:cs="FangSong"/>
          <w:spacing w:val="16"/>
        </w:rPr>
        <w:t>面贯彻党</w:t>
      </w:r>
      <w:r>
        <w:rPr>
          <w:rFonts w:ascii="FangSong" w:hAnsi="FangSong" w:eastAsia="FangSong" w:cs="FangSong"/>
        </w:rPr>
        <w:tab/>
      </w:r>
      <w:r>
        <w:rPr>
          <w:rFonts w:ascii="FangSong" w:hAnsi="FangSong" w:eastAsia="FangSong" w:cs="FangSong"/>
          <w:spacing w:val="14"/>
        </w:rPr>
        <w:t>的二十大和二十届二中</w:t>
      </w:r>
      <w:r>
        <w:rPr>
          <w:spacing w:val="14"/>
        </w:rPr>
        <w:t>、</w:t>
      </w:r>
      <w:r>
        <w:rPr>
          <w:rFonts w:ascii="FangSong" w:hAnsi="FangSong" w:eastAsia="FangSong" w:cs="FangSong"/>
          <w:spacing w:val="14"/>
        </w:rPr>
        <w:t>三中全会精神</w:t>
      </w:r>
      <w:r>
        <w:rPr>
          <w:spacing w:val="14"/>
        </w:rPr>
        <w:t>,</w:t>
      </w:r>
      <w:r>
        <w:rPr>
          <w:rFonts w:ascii="FangSong" w:hAnsi="FangSong" w:eastAsia="FangSong" w:cs="FangSong"/>
          <w:spacing w:val="14"/>
        </w:rPr>
        <w:t>深入贯彻落实习近平总</w:t>
      </w:r>
      <w:r>
        <w:rPr>
          <w:rFonts w:ascii="FangSong" w:hAnsi="FangSong" w:eastAsia="FangSong" w:cs="FangSong"/>
        </w:rPr>
        <w:tab/>
      </w:r>
      <w:r>
        <w:rPr>
          <w:rFonts w:ascii="FangSong" w:hAnsi="FangSong" w:eastAsia="FangSong" w:cs="FangSong"/>
          <w:spacing w:val="23"/>
        </w:rPr>
        <w:t>书记关于做好新时代人才工作的重要思想和习近平总书记对内蒙</w:t>
      </w:r>
      <w:r>
        <w:rPr>
          <w:rFonts w:ascii="FangSong" w:hAnsi="FangSong" w:eastAsia="FangSong" w:cs="FangSong"/>
        </w:rPr>
        <w:tab/>
      </w:r>
      <w:r>
        <w:rPr>
          <w:rFonts w:ascii="FangSong" w:hAnsi="FangSong" w:eastAsia="FangSong" w:cs="FangSong"/>
          <w:spacing w:val="19"/>
        </w:rPr>
        <w:t>古的重要指示精神</w:t>
      </w:r>
      <w:r>
        <w:rPr>
          <w:spacing w:val="19"/>
        </w:rPr>
        <w:t>,</w:t>
      </w:r>
      <w:r>
        <w:rPr>
          <w:rFonts w:ascii="FangSong" w:hAnsi="FangSong" w:eastAsia="FangSong" w:cs="FangSong"/>
          <w:spacing w:val="19"/>
        </w:rPr>
        <w:t>坚持党管人才</w:t>
      </w:r>
      <w:r>
        <w:rPr>
          <w:spacing w:val="19"/>
        </w:rPr>
        <w:t>,</w:t>
      </w:r>
      <w:r>
        <w:rPr>
          <w:rFonts w:ascii="FangSong" w:hAnsi="FangSong" w:eastAsia="FangSong" w:cs="FangSong"/>
          <w:spacing w:val="19"/>
        </w:rPr>
        <w:t>以铸牢中华民族共同体</w:t>
      </w:r>
      <w:r>
        <w:rPr>
          <w:rFonts w:ascii="FangSong" w:hAnsi="FangSong" w:eastAsia="FangSong" w:cs="FangSong"/>
          <w:spacing w:val="18"/>
        </w:rPr>
        <w:t>意识</w:t>
      </w:r>
      <w:r>
        <w:rPr>
          <w:rFonts w:ascii="FangSong" w:hAnsi="FangSong" w:eastAsia="FangSong" w:cs="FangSong"/>
        </w:rPr>
        <w:tab/>
      </w:r>
      <w:r>
        <w:rPr>
          <w:rFonts w:ascii="FangSong" w:hAnsi="FangSong" w:eastAsia="FangSong" w:cs="FangSong"/>
          <w:spacing w:val="-1"/>
        </w:rPr>
        <w:t>为主线</w:t>
      </w:r>
      <w:r>
        <w:rPr>
          <w:spacing w:val="-1"/>
        </w:rPr>
        <w:t>,</w:t>
      </w:r>
      <w:r>
        <w:rPr>
          <w:rFonts w:ascii="FangSong" w:hAnsi="FangSong" w:eastAsia="FangSong" w:cs="FangSong"/>
          <w:spacing w:val="-1"/>
        </w:rPr>
        <w:t>聚焦自治区</w:t>
      </w:r>
      <w:r>
        <w:rPr>
          <w:spacing w:val="-1"/>
        </w:rPr>
        <w:t>“</w:t>
      </w:r>
      <w:r>
        <w:rPr>
          <w:rFonts w:ascii="FangSong" w:hAnsi="FangSong" w:eastAsia="FangSong" w:cs="FangSong"/>
          <w:spacing w:val="-1"/>
        </w:rPr>
        <w:t>五大任务</w:t>
      </w:r>
      <w:r>
        <w:rPr>
          <w:spacing w:val="-1"/>
        </w:rPr>
        <w:t>”</w:t>
      </w:r>
      <w:r>
        <w:rPr>
          <w:rFonts w:ascii="FangSong" w:hAnsi="FangSong" w:eastAsia="FangSong" w:cs="FangSong"/>
          <w:spacing w:val="-1"/>
        </w:rPr>
        <w:t>和全方位建设</w:t>
      </w:r>
      <w:r>
        <w:rPr>
          <w:spacing w:val="-1"/>
        </w:rPr>
        <w:t>“</w:t>
      </w:r>
      <w:r>
        <w:rPr>
          <w:rFonts w:ascii="FangSong" w:hAnsi="FangSong" w:eastAsia="FangSong" w:cs="FangSong"/>
          <w:spacing w:val="-1"/>
        </w:rPr>
        <w:t>模范自治区</w:t>
      </w:r>
      <w:r>
        <w:rPr>
          <w:spacing w:val="-1"/>
        </w:rPr>
        <w:t>”</w:t>
      </w:r>
      <w:r>
        <w:rPr>
          <w:rFonts w:ascii="FangSong" w:hAnsi="FangSong" w:eastAsia="FangSong" w:cs="FangSong"/>
          <w:spacing w:val="9"/>
        </w:rPr>
        <w:t>两件大事</w:t>
      </w:r>
      <w:r>
        <w:rPr>
          <w:spacing w:val="9"/>
        </w:rPr>
        <w:t>,</w:t>
      </w:r>
      <w:r>
        <w:rPr>
          <w:rFonts w:ascii="FangSong" w:hAnsi="FangSong" w:eastAsia="FangSong" w:cs="FangSong"/>
          <w:spacing w:val="9"/>
        </w:rPr>
        <w:t>紧扣全市</w:t>
      </w:r>
      <w:r>
        <w:rPr>
          <w:spacing w:val="9"/>
        </w:rPr>
        <w:t>“</w:t>
      </w:r>
      <w:r>
        <w:rPr>
          <w:rFonts w:ascii="FangSong" w:hAnsi="FangSong" w:eastAsia="FangSong" w:cs="FangSong"/>
          <w:spacing w:val="9"/>
        </w:rPr>
        <w:t>三个四</w:t>
      </w:r>
      <w:r>
        <w:rPr>
          <w:spacing w:val="9"/>
        </w:rPr>
        <w:t>”</w:t>
      </w:r>
      <w:r>
        <w:rPr>
          <w:rFonts w:ascii="FangSong" w:hAnsi="FangSong" w:eastAsia="FangSong" w:cs="FangSong"/>
          <w:spacing w:val="9"/>
        </w:rPr>
        <w:t>目标任务</w:t>
      </w:r>
      <w:r>
        <w:rPr>
          <w:spacing w:val="9"/>
        </w:rPr>
        <w:t>,</w:t>
      </w:r>
      <w:r>
        <w:rPr>
          <w:rFonts w:ascii="FangSong" w:hAnsi="FangSong" w:eastAsia="FangSong" w:cs="FangSong"/>
          <w:spacing w:val="9"/>
        </w:rPr>
        <w:t>立足</w:t>
      </w:r>
      <w:r>
        <w:rPr>
          <w:rFonts w:ascii="FangSong" w:hAnsi="FangSong" w:eastAsia="FangSong" w:cs="FangSong"/>
          <w:spacing w:val="8"/>
        </w:rPr>
        <w:t>人才友好型城市</w:t>
      </w:r>
      <w:r>
        <w:rPr>
          <w:rFonts w:ascii="FangSong" w:hAnsi="FangSong" w:eastAsia="FangSong" w:cs="FangSong"/>
        </w:rPr>
        <w:tab/>
      </w:r>
      <w:r>
        <w:rPr>
          <w:rFonts w:ascii="FangSong" w:hAnsi="FangSong" w:eastAsia="FangSong" w:cs="FangSong"/>
          <w:spacing w:val="13"/>
        </w:rPr>
        <w:t>建设</w:t>
      </w:r>
      <w:r>
        <w:rPr>
          <w:spacing w:val="13"/>
        </w:rPr>
        <w:t>,</w:t>
      </w:r>
      <w:r>
        <w:rPr>
          <w:rFonts w:ascii="FangSong" w:hAnsi="FangSong" w:eastAsia="FangSong" w:cs="FangSong"/>
          <w:spacing w:val="13"/>
        </w:rPr>
        <w:t>以实施伊金霍洛旗</w:t>
      </w:r>
      <w:r>
        <w:rPr>
          <w:spacing w:val="13"/>
        </w:rPr>
        <w:t>“</w:t>
      </w:r>
      <w:r>
        <w:rPr>
          <w:rFonts w:ascii="FangSong" w:hAnsi="FangSong" w:eastAsia="FangSong" w:cs="FangSong"/>
          <w:spacing w:val="13"/>
        </w:rPr>
        <w:t>十百千万</w:t>
      </w:r>
      <w:r>
        <w:rPr>
          <w:spacing w:val="13"/>
        </w:rPr>
        <w:t>”</w:t>
      </w:r>
      <w:r>
        <w:rPr>
          <w:rFonts w:ascii="FangSong" w:hAnsi="FangSong" w:eastAsia="FangSong" w:cs="FangSong"/>
          <w:spacing w:val="13"/>
        </w:rPr>
        <w:t>人才</w:t>
      </w:r>
      <w:r>
        <w:rPr>
          <w:rFonts w:ascii="FangSong" w:hAnsi="FangSong" w:eastAsia="FangSong" w:cs="FangSong"/>
          <w:spacing w:val="12"/>
        </w:rPr>
        <w:t>科创工程为抓手</w:t>
      </w:r>
      <w:r>
        <w:rPr>
          <w:spacing w:val="12"/>
        </w:rPr>
        <w:t>,</w:t>
      </w:r>
      <w:r>
        <w:rPr>
          <w:rFonts w:ascii="FangSong" w:hAnsi="FangSong" w:eastAsia="FangSong" w:cs="FangSong"/>
          <w:spacing w:val="12"/>
        </w:rPr>
        <w:t>全</w:t>
      </w:r>
      <w:r>
        <w:rPr>
          <w:rFonts w:ascii="FangSong" w:hAnsi="FangSong" w:eastAsia="FangSong" w:cs="FangSong"/>
        </w:rPr>
        <w:tab/>
      </w:r>
      <w:r>
        <w:rPr>
          <w:rFonts w:ascii="FangSong" w:hAnsi="FangSong" w:eastAsia="FangSong" w:cs="FangSong"/>
          <w:spacing w:val="20"/>
        </w:rPr>
        <w:t>面优化提升人才科技创新水平</w:t>
      </w:r>
      <w:r>
        <w:rPr>
          <w:spacing w:val="20"/>
        </w:rPr>
        <w:t>,</w:t>
      </w:r>
      <w:r>
        <w:rPr>
          <w:rFonts w:ascii="FangSong" w:hAnsi="FangSong" w:eastAsia="FangSong" w:cs="FangSong"/>
          <w:spacing w:val="20"/>
        </w:rPr>
        <w:t>助推伊金霍洛旗高质</w:t>
      </w:r>
      <w:r>
        <w:rPr>
          <w:rFonts w:ascii="FangSong" w:hAnsi="FangSong" w:eastAsia="FangSong" w:cs="FangSong"/>
          <w:spacing w:val="19"/>
        </w:rPr>
        <w:t>量发展</w:t>
      </w:r>
      <w:r>
        <w:rPr>
          <w:spacing w:val="19"/>
        </w:rPr>
        <w:t>,</w:t>
      </w:r>
      <w:r>
        <w:rPr>
          <w:rFonts w:ascii="FangSong" w:hAnsi="FangSong" w:eastAsia="FangSong" w:cs="FangSong"/>
          <w:spacing w:val="19"/>
        </w:rPr>
        <w:t>制</w:t>
      </w:r>
      <w:r>
        <w:rPr>
          <w:rFonts w:ascii="FangSong" w:hAnsi="FangSong" w:eastAsia="FangSong" w:cs="FangSong"/>
        </w:rPr>
        <w:tab/>
      </w:r>
      <w:r>
        <w:rPr>
          <w:rFonts w:ascii="FangSong" w:hAnsi="FangSong" w:eastAsia="FangSong" w:cs="FangSong"/>
          <w:spacing w:val="22"/>
        </w:rPr>
        <w:t>定如下政策措施</w:t>
      </w:r>
      <w:r>
        <w:rPr>
          <w:spacing w:val="22"/>
        </w:rPr>
        <w:t>。</w:t>
      </w:r>
    </w:p>
    <w:p>
      <w:pPr>
        <w:pStyle w:val="2"/>
        <w:spacing w:before="1" w:line="206" w:lineRule="auto"/>
        <w:ind w:left="634"/>
        <w:outlineLvl w:val="1"/>
        <w:rPr>
          <w:rFonts w:ascii="SimHei" w:hAnsi="SimHei" w:eastAsia="SimHei" w:cs="SimHei"/>
        </w:rPr>
      </w:pPr>
      <w:r>
        <w:rPr>
          <w:rFonts w:ascii="SimHei" w:hAnsi="SimHei" w:eastAsia="SimHei" w:cs="SimHei"/>
          <w:spacing w:val="20"/>
        </w:rPr>
        <w:t>一</w:t>
      </w:r>
      <w:r>
        <w:rPr>
          <w:spacing w:val="20"/>
        </w:rPr>
        <w:t>、</w:t>
      </w:r>
      <w:r>
        <w:rPr>
          <w:rFonts w:ascii="SimHei" w:hAnsi="SimHei" w:eastAsia="SimHei" w:cs="SimHei"/>
          <w:spacing w:val="20"/>
        </w:rPr>
        <w:t>实施更加有力的人才引进政策</w:t>
      </w:r>
    </w:p>
    <w:p>
      <w:pPr>
        <w:pStyle w:val="2"/>
        <w:spacing w:before="175" w:line="283" w:lineRule="auto"/>
        <w:ind w:right="222" w:firstLine="633"/>
        <w:jc w:val="both"/>
      </w:pPr>
      <w:r>
        <w:rPr>
          <w:spacing w:val="11"/>
          <w:position w:val="-3"/>
        </w:rPr>
        <w:t>1.</w:t>
      </w:r>
      <w:r>
        <w:rPr>
          <w:rFonts w:ascii="FangSong" w:hAnsi="FangSong" w:eastAsia="FangSong" w:cs="FangSong"/>
          <w:spacing w:val="11"/>
        </w:rPr>
        <w:t>高端人才分级分类支持</w:t>
      </w:r>
      <w:r>
        <w:rPr>
          <w:spacing w:val="11"/>
          <w:position w:val="1"/>
        </w:rPr>
        <w:t>。</w:t>
      </w:r>
      <w:r>
        <w:rPr>
          <w:rFonts w:ascii="FangSong" w:hAnsi="FangSong" w:eastAsia="FangSong" w:cs="FangSong"/>
          <w:spacing w:val="11"/>
        </w:rPr>
        <w:t>聚焦</w:t>
      </w:r>
      <w:r>
        <w:rPr>
          <w:spacing w:val="11"/>
          <w:position w:val="1"/>
        </w:rPr>
        <w:t>“</w:t>
      </w:r>
      <w:r>
        <w:rPr>
          <w:rFonts w:ascii="FangSong" w:hAnsi="FangSong" w:eastAsia="FangSong" w:cs="FangSong"/>
          <w:spacing w:val="11"/>
        </w:rPr>
        <w:t>风光氢储车</w:t>
      </w:r>
      <w:r>
        <w:rPr>
          <w:spacing w:val="11"/>
          <w:position w:val="1"/>
        </w:rPr>
        <w:t>”、</w:t>
      </w:r>
      <w:r>
        <w:rPr>
          <w:rFonts w:ascii="FangSong" w:hAnsi="FangSong" w:eastAsia="FangSong" w:cs="FangSong"/>
          <w:spacing w:val="10"/>
        </w:rPr>
        <w:t>现代煤化</w:t>
      </w:r>
      <w:r>
        <w:rPr>
          <w:rFonts w:ascii="FangSong" w:hAnsi="FangSong" w:eastAsia="FangSong" w:cs="FangSong"/>
          <w:spacing w:val="20"/>
        </w:rPr>
        <w:t>工</w:t>
      </w:r>
      <w:r>
        <w:rPr>
          <w:spacing w:val="20"/>
        </w:rPr>
        <w:t>、</w:t>
      </w:r>
      <w:r>
        <w:rPr>
          <w:rFonts w:ascii="FangSong" w:hAnsi="FangSong" w:eastAsia="FangSong" w:cs="FangSong"/>
          <w:spacing w:val="20"/>
        </w:rPr>
        <w:t>装备制造</w:t>
      </w:r>
      <w:r>
        <w:rPr>
          <w:spacing w:val="20"/>
        </w:rPr>
        <w:t>、</w:t>
      </w:r>
      <w:r>
        <w:rPr>
          <w:rFonts w:ascii="FangSong" w:hAnsi="FangSong" w:eastAsia="FangSong" w:cs="FangSong"/>
          <w:spacing w:val="20"/>
        </w:rPr>
        <w:t>商贸物流</w:t>
      </w:r>
      <w:r>
        <w:rPr>
          <w:spacing w:val="20"/>
        </w:rPr>
        <w:t>、</w:t>
      </w:r>
      <w:r>
        <w:rPr>
          <w:rFonts w:ascii="FangSong" w:hAnsi="FangSong" w:eastAsia="FangSong" w:cs="FangSong"/>
          <w:spacing w:val="20"/>
        </w:rPr>
        <w:t>农畜产品</w:t>
      </w:r>
      <w:r>
        <w:rPr>
          <w:spacing w:val="20"/>
        </w:rPr>
        <w:t>、</w:t>
      </w:r>
      <w:r>
        <w:rPr>
          <w:rFonts w:ascii="FangSong" w:hAnsi="FangSong" w:eastAsia="FangSong" w:cs="FangSong"/>
          <w:spacing w:val="20"/>
        </w:rPr>
        <w:t>文化旅游等十大产业链引</w:t>
      </w:r>
      <w:r>
        <w:rPr>
          <w:rFonts w:ascii="FangSong" w:hAnsi="FangSong" w:eastAsia="FangSong" w:cs="FangSong"/>
          <w:spacing w:val="22"/>
        </w:rPr>
        <w:t>进高端人才</w:t>
      </w:r>
      <w:r>
        <w:rPr>
          <w:spacing w:val="22"/>
        </w:rPr>
        <w:t>,</w:t>
      </w:r>
      <w:r>
        <w:rPr>
          <w:rFonts w:ascii="FangSong" w:hAnsi="FangSong" w:eastAsia="FangSong" w:cs="FangSong"/>
          <w:spacing w:val="22"/>
        </w:rPr>
        <w:t>新引进国内外顶尖人才</w:t>
      </w:r>
      <w:r>
        <w:rPr>
          <w:spacing w:val="22"/>
          <w:position w:val="-1"/>
        </w:rPr>
        <w:t>(A</w:t>
      </w:r>
      <w:r>
        <w:rPr>
          <w:rFonts w:ascii="FangSong" w:hAnsi="FangSong" w:eastAsia="FangSong" w:cs="FangSong"/>
          <w:spacing w:val="22"/>
        </w:rPr>
        <w:t>类</w:t>
      </w:r>
      <w:r>
        <w:rPr>
          <w:spacing w:val="22"/>
        </w:rPr>
        <w:t>)、</w:t>
      </w:r>
      <w:r>
        <w:rPr>
          <w:rFonts w:ascii="FangSong" w:hAnsi="FangSong" w:eastAsia="FangSong" w:cs="FangSong"/>
          <w:spacing w:val="22"/>
        </w:rPr>
        <w:t>国</w:t>
      </w:r>
      <w:r>
        <w:rPr>
          <w:rFonts w:ascii="FangSong" w:hAnsi="FangSong" w:eastAsia="FangSong" w:cs="FangSong"/>
          <w:spacing w:val="21"/>
        </w:rPr>
        <w:t>家级杰出人才</w:t>
      </w:r>
      <w:r>
        <w:rPr>
          <w:spacing w:val="22"/>
          <w:position w:val="-1"/>
        </w:rPr>
        <w:t>(B</w:t>
      </w:r>
      <w:r>
        <w:rPr>
          <w:rFonts w:ascii="FangSong" w:hAnsi="FangSong" w:eastAsia="FangSong" w:cs="FangSong"/>
          <w:spacing w:val="22"/>
        </w:rPr>
        <w:t>类</w:t>
      </w:r>
      <w:r>
        <w:rPr>
          <w:spacing w:val="22"/>
        </w:rPr>
        <w:t>)</w:t>
      </w:r>
      <w:r>
        <w:rPr>
          <w:spacing w:val="22"/>
          <w:position w:val="1"/>
        </w:rPr>
        <w:t>、</w:t>
      </w:r>
      <w:r>
        <w:rPr>
          <w:rFonts w:ascii="FangSong" w:hAnsi="FangSong" w:eastAsia="FangSong" w:cs="FangSong"/>
          <w:spacing w:val="22"/>
        </w:rPr>
        <w:t>省部级领军人才</w:t>
      </w:r>
      <w:r>
        <w:rPr>
          <w:spacing w:val="22"/>
          <w:position w:val="-1"/>
        </w:rPr>
        <w:t>(C</w:t>
      </w:r>
      <w:r>
        <w:rPr>
          <w:rFonts w:ascii="FangSong" w:hAnsi="FangSong" w:eastAsia="FangSong" w:cs="FangSong"/>
          <w:spacing w:val="22"/>
        </w:rPr>
        <w:t>类</w:t>
      </w:r>
      <w:r>
        <w:rPr>
          <w:spacing w:val="22"/>
        </w:rPr>
        <w:t>)</w:t>
      </w:r>
      <w:r>
        <w:rPr>
          <w:rFonts w:ascii="FangSong" w:hAnsi="FangSong" w:eastAsia="FangSong" w:cs="FangSong"/>
          <w:spacing w:val="22"/>
        </w:rPr>
        <w:t>或相当层次的人才或团队</w:t>
      </w:r>
      <w:r>
        <w:rPr>
          <w:spacing w:val="22"/>
        </w:rPr>
        <w:t>(</w:t>
      </w:r>
      <w:r>
        <w:rPr>
          <w:rFonts w:ascii="FangSong" w:hAnsi="FangSong" w:eastAsia="FangSong" w:cs="FangSong"/>
          <w:spacing w:val="22"/>
        </w:rPr>
        <w:t>人</w:t>
      </w:r>
      <w:r>
        <w:rPr>
          <w:rFonts w:ascii="FangSong" w:hAnsi="FangSong" w:eastAsia="FangSong" w:cs="FangSong"/>
          <w:spacing w:val="13"/>
        </w:rPr>
        <w:t>才分类详见附件</w:t>
      </w:r>
      <w:r>
        <w:rPr>
          <w:spacing w:val="13"/>
        </w:rPr>
        <w:t>)</w:t>
      </w:r>
      <w:r>
        <w:rPr>
          <w:spacing w:val="13"/>
          <w:position w:val="1"/>
        </w:rPr>
        <w:t>,</w:t>
      </w:r>
      <w:r>
        <w:rPr>
          <w:rFonts w:ascii="FangSong" w:hAnsi="FangSong" w:eastAsia="FangSong" w:cs="FangSong"/>
          <w:spacing w:val="13"/>
        </w:rPr>
        <w:t>采取</w:t>
      </w:r>
      <w:r>
        <w:rPr>
          <w:spacing w:val="13"/>
          <w:position w:val="1"/>
        </w:rPr>
        <w:t>“</w:t>
      </w:r>
      <w:r>
        <w:rPr>
          <w:rFonts w:ascii="FangSong" w:hAnsi="FangSong" w:eastAsia="FangSong" w:cs="FangSong"/>
          <w:spacing w:val="13"/>
        </w:rPr>
        <w:t>一事一议</w:t>
      </w:r>
      <w:r>
        <w:rPr>
          <w:spacing w:val="13"/>
          <w:position w:val="1"/>
        </w:rPr>
        <w:t>”</w:t>
      </w:r>
      <w:r>
        <w:rPr>
          <w:rFonts w:ascii="FangSong" w:hAnsi="FangSong" w:eastAsia="FangSong" w:cs="FangSong"/>
          <w:spacing w:val="13"/>
        </w:rPr>
        <w:t>的方式分别给予最高</w:t>
      </w:r>
      <w:r>
        <w:rPr>
          <w:spacing w:val="13"/>
          <w:position w:val="-3"/>
        </w:rPr>
        <w:t>5000</w:t>
      </w:r>
      <w:r>
        <w:rPr>
          <w:rFonts w:ascii="FangSong" w:hAnsi="FangSong" w:eastAsia="FangSong" w:cs="FangSong"/>
          <w:spacing w:val="16"/>
        </w:rPr>
        <w:t>万元</w:t>
      </w:r>
      <w:r>
        <w:rPr>
          <w:spacing w:val="16"/>
          <w:position w:val="1"/>
        </w:rPr>
        <w:t>、</w:t>
      </w:r>
      <w:r>
        <w:rPr>
          <w:spacing w:val="16"/>
          <w:position w:val="-3"/>
        </w:rPr>
        <w:t>3000</w:t>
      </w:r>
      <w:r>
        <w:rPr>
          <w:rFonts w:ascii="FangSong" w:hAnsi="FangSong" w:eastAsia="FangSong" w:cs="FangSong"/>
          <w:spacing w:val="16"/>
        </w:rPr>
        <w:t>万元</w:t>
      </w:r>
      <w:r>
        <w:rPr>
          <w:spacing w:val="16"/>
          <w:position w:val="1"/>
        </w:rPr>
        <w:t>、</w:t>
      </w:r>
      <w:r>
        <w:rPr>
          <w:spacing w:val="16"/>
          <w:position w:val="-3"/>
        </w:rPr>
        <w:t>1000</w:t>
      </w:r>
      <w:r>
        <w:rPr>
          <w:rFonts w:ascii="FangSong" w:hAnsi="FangSong" w:eastAsia="FangSong" w:cs="FangSong"/>
          <w:spacing w:val="16"/>
        </w:rPr>
        <w:t>万元平台建设及项目经费支持</w:t>
      </w:r>
      <w:r>
        <w:rPr>
          <w:spacing w:val="16"/>
          <w:position w:val="1"/>
        </w:rPr>
        <w:t>。</w:t>
      </w:r>
      <w:r>
        <w:rPr>
          <w:rFonts w:ascii="FangSong" w:hAnsi="FangSong" w:eastAsia="FangSong" w:cs="FangSong"/>
          <w:spacing w:val="16"/>
        </w:rPr>
        <w:t>对伊金</w:t>
      </w:r>
      <w:r>
        <w:rPr>
          <w:rFonts w:ascii="FangSong" w:hAnsi="FangSong" w:eastAsia="FangSong" w:cs="FangSong"/>
          <w:spacing w:val="23"/>
        </w:rPr>
        <w:t>霍洛旗经济发展贡献巨大</w:t>
      </w:r>
      <w:r>
        <w:rPr>
          <w:spacing w:val="23"/>
          <w:position w:val="1"/>
        </w:rPr>
        <w:t>、</w:t>
      </w:r>
      <w:r>
        <w:rPr>
          <w:rFonts w:ascii="FangSong" w:hAnsi="FangSong" w:eastAsia="FangSong" w:cs="FangSong"/>
          <w:spacing w:val="23"/>
        </w:rPr>
        <w:t>拉动产业发展作用明显的可追加</w:t>
      </w:r>
      <w:r>
        <w:rPr>
          <w:spacing w:val="23"/>
          <w:position w:val="-3"/>
        </w:rPr>
        <w:t>500</w:t>
      </w:r>
    </w:p>
    <w:p>
      <w:pPr>
        <w:spacing w:line="283" w:lineRule="auto"/>
        <w:sectPr>
          <w:footerReference r:id="rId7" w:type="default"/>
          <w:pgSz w:w="11906" w:h="16838"/>
          <w:pgMar w:top="1431" w:right="1262" w:bottom="1707" w:left="1573" w:header="0" w:footer="1411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125" w:line="278" w:lineRule="auto"/>
        <w:ind w:right="76" w:firstLine="23"/>
        <w:jc w:val="both"/>
      </w:pPr>
      <w:r>
        <w:rPr>
          <w:rFonts w:ascii="FangSong" w:hAnsi="FangSong" w:eastAsia="FangSong" w:cs="FangSong"/>
          <w:spacing w:val="17"/>
        </w:rPr>
        <w:t>万元资助</w:t>
      </w:r>
      <w:r>
        <w:rPr>
          <w:spacing w:val="17"/>
        </w:rPr>
        <w:t>,</w:t>
      </w:r>
      <w:r>
        <w:rPr>
          <w:rFonts w:ascii="FangSong" w:hAnsi="FangSong" w:eastAsia="FangSong" w:cs="FangSong"/>
          <w:spacing w:val="17"/>
        </w:rPr>
        <w:t>用于团队带头人及核心成员补贴奖励</w:t>
      </w:r>
      <w:r>
        <w:rPr>
          <w:spacing w:val="17"/>
        </w:rPr>
        <w:t>。</w:t>
      </w:r>
      <w:r>
        <w:rPr>
          <w:rFonts w:ascii="FangSong" w:hAnsi="FangSong" w:eastAsia="FangSong" w:cs="FangSong"/>
          <w:spacing w:val="17"/>
        </w:rPr>
        <w:t>新引进急需紧</w:t>
      </w:r>
      <w:r>
        <w:rPr>
          <w:rFonts w:ascii="FangSong" w:hAnsi="FangSong" w:eastAsia="FangSong" w:cs="FangSong"/>
          <w:spacing w:val="25"/>
        </w:rPr>
        <w:t>缺的</w:t>
      </w:r>
      <w:r>
        <w:rPr>
          <w:spacing w:val="25"/>
          <w:position w:val="-3"/>
        </w:rPr>
        <w:t>D</w:t>
      </w:r>
      <w:r>
        <w:rPr>
          <w:rFonts w:ascii="FangSong" w:hAnsi="FangSong" w:eastAsia="FangSong" w:cs="FangSong"/>
          <w:spacing w:val="25"/>
        </w:rPr>
        <w:t>类人才可享受最高</w:t>
      </w:r>
      <w:r>
        <w:rPr>
          <w:spacing w:val="25"/>
          <w:position w:val="-3"/>
        </w:rPr>
        <w:t>30</w:t>
      </w:r>
      <w:r>
        <w:rPr>
          <w:rFonts w:ascii="FangSong" w:hAnsi="FangSong" w:eastAsia="FangSong" w:cs="FangSong"/>
          <w:spacing w:val="25"/>
        </w:rPr>
        <w:t>万元</w:t>
      </w:r>
      <w:r>
        <w:rPr>
          <w:spacing w:val="25"/>
        </w:rPr>
        <w:t>/</w:t>
      </w:r>
      <w:r>
        <w:rPr>
          <w:rFonts w:ascii="FangSong" w:hAnsi="FangSong" w:eastAsia="FangSong" w:cs="FangSong"/>
          <w:spacing w:val="25"/>
        </w:rPr>
        <w:t>年岗位特</w:t>
      </w:r>
      <w:r>
        <w:rPr>
          <w:rFonts w:ascii="FangSong" w:hAnsi="FangSong" w:eastAsia="FangSong" w:cs="FangSong"/>
          <w:spacing w:val="24"/>
        </w:rPr>
        <w:t>聘补贴</w:t>
      </w:r>
      <w:r>
        <w:rPr>
          <w:spacing w:val="24"/>
          <w:position w:val="1"/>
        </w:rPr>
        <w:t>,</w:t>
      </w:r>
      <w:r>
        <w:rPr>
          <w:rFonts w:ascii="FangSong" w:hAnsi="FangSong" w:eastAsia="FangSong" w:cs="FangSong"/>
          <w:spacing w:val="24"/>
        </w:rPr>
        <w:t>最长补贴</w:t>
      </w:r>
      <w:r>
        <w:rPr>
          <w:spacing w:val="19"/>
          <w:position w:val="-3"/>
        </w:rPr>
        <w:t>10</w:t>
      </w:r>
      <w:r>
        <w:rPr>
          <w:rFonts w:ascii="FangSong" w:hAnsi="FangSong" w:eastAsia="FangSong" w:cs="FangSong"/>
          <w:spacing w:val="19"/>
        </w:rPr>
        <w:t>年</w:t>
      </w:r>
      <w:r>
        <w:rPr>
          <w:spacing w:val="19"/>
          <w:position w:val="1"/>
        </w:rPr>
        <w:t>。</w:t>
      </w:r>
      <w:r>
        <w:rPr>
          <w:spacing w:val="19"/>
        </w:rPr>
        <w:t>(责任单位</w:t>
      </w:r>
      <w:r>
        <w:rPr>
          <w:spacing w:val="19"/>
          <w:position w:val="1"/>
        </w:rPr>
        <w:t>:</w:t>
      </w:r>
      <w:r>
        <w:rPr>
          <w:spacing w:val="19"/>
        </w:rPr>
        <w:t>旗委组织部</w:t>
      </w:r>
      <w:r>
        <w:rPr>
          <w:spacing w:val="19"/>
          <w:position w:val="1"/>
        </w:rPr>
        <w:t>,</w:t>
      </w:r>
      <w:r>
        <w:rPr>
          <w:spacing w:val="19"/>
        </w:rPr>
        <w:t>协同单位</w:t>
      </w:r>
      <w:r>
        <w:rPr>
          <w:spacing w:val="19"/>
          <w:position w:val="1"/>
        </w:rPr>
        <w:t>:</w:t>
      </w:r>
      <w:r>
        <w:rPr>
          <w:spacing w:val="19"/>
        </w:rPr>
        <w:t>旗委</w:t>
      </w:r>
      <w:r>
        <w:rPr>
          <w:spacing w:val="18"/>
        </w:rPr>
        <w:t>办公室</w:t>
      </w:r>
      <w:r>
        <w:rPr>
          <w:spacing w:val="18"/>
          <w:position w:val="1"/>
        </w:rPr>
        <w:t>、</w:t>
      </w:r>
      <w:r>
        <w:rPr>
          <w:spacing w:val="18"/>
        </w:rPr>
        <w:t>旗政</w:t>
      </w:r>
      <w:r>
        <w:rPr>
          <w:spacing w:val="19"/>
        </w:rPr>
        <w:t>府办公室、旗发展改革和科学技术局、旗工业信息化和投资促进</w:t>
      </w:r>
      <w:r>
        <w:rPr>
          <w:spacing w:val="15"/>
        </w:rPr>
        <w:t>局、旗人力资源和社会保障局、旗财政局、旗农牧和水利局、旗</w:t>
      </w:r>
      <w:r>
        <w:rPr>
          <w:spacing w:val="16"/>
        </w:rPr>
        <w:t>文化和旅游局、旗能源局、旗人才科创发展中心、蒙苏经济开发</w:t>
      </w:r>
      <w:r>
        <w:rPr>
          <w:spacing w:val="14"/>
        </w:rPr>
        <w:t>区、空港物流园区)</w:t>
      </w:r>
    </w:p>
    <w:p>
      <w:pPr>
        <w:pStyle w:val="2"/>
        <w:spacing w:before="8" w:line="273" w:lineRule="auto"/>
        <w:ind w:left="9" w:firstLine="624"/>
        <w:jc w:val="both"/>
      </w:pPr>
      <w:r>
        <w:rPr>
          <w:spacing w:val="27"/>
          <w:position w:val="-3"/>
        </w:rPr>
        <w:t>2.</w:t>
      </w:r>
      <w:r>
        <w:rPr>
          <w:rFonts w:ascii="FangSong" w:hAnsi="FangSong" w:eastAsia="FangSong" w:cs="FangSong"/>
          <w:spacing w:val="27"/>
        </w:rPr>
        <w:t>高层次人才大力支持</w:t>
      </w:r>
      <w:r>
        <w:rPr>
          <w:spacing w:val="27"/>
          <w:position w:val="1"/>
        </w:rPr>
        <w:t>。</w:t>
      </w:r>
      <w:r>
        <w:rPr>
          <w:rFonts w:ascii="FangSong" w:hAnsi="FangSong" w:eastAsia="FangSong" w:cs="FangSong"/>
          <w:spacing w:val="27"/>
        </w:rPr>
        <w:t>重点企业</w:t>
      </w:r>
      <w:r>
        <w:rPr>
          <w:spacing w:val="27"/>
        </w:rPr>
        <w:t>(</w:t>
      </w:r>
      <w:r>
        <w:rPr>
          <w:rFonts w:ascii="FangSong" w:hAnsi="FangSong" w:eastAsia="FangSong" w:cs="FangSong"/>
          <w:spacing w:val="27"/>
        </w:rPr>
        <w:t>以列入旗直相</w:t>
      </w:r>
      <w:r>
        <w:rPr>
          <w:rFonts w:ascii="FangSong" w:hAnsi="FangSong" w:eastAsia="FangSong" w:cs="FangSong"/>
          <w:spacing w:val="26"/>
        </w:rPr>
        <w:t>关产业</w:t>
      </w:r>
      <w:r>
        <w:rPr>
          <w:rFonts w:ascii="FangSong" w:hAnsi="FangSong" w:eastAsia="FangSong" w:cs="FangSong"/>
          <w:spacing w:val="16"/>
        </w:rPr>
        <w:t>主管部门建立的重点产业企业目录为准</w:t>
      </w:r>
      <w:r>
        <w:rPr>
          <w:spacing w:val="16"/>
        </w:rPr>
        <w:t>,</w:t>
      </w:r>
      <w:r>
        <w:rPr>
          <w:rFonts w:ascii="FangSong" w:hAnsi="FangSong" w:eastAsia="FangSong" w:cs="FangSong"/>
          <w:spacing w:val="16"/>
        </w:rPr>
        <w:t>下同</w:t>
      </w:r>
      <w:r>
        <w:rPr>
          <w:spacing w:val="16"/>
        </w:rPr>
        <w:t>)</w:t>
      </w:r>
      <w:r>
        <w:rPr>
          <w:rFonts w:ascii="FangSong" w:hAnsi="FangSong" w:eastAsia="FangSong" w:cs="FangSong"/>
          <w:spacing w:val="16"/>
        </w:rPr>
        <w:t>由旗外新</w:t>
      </w:r>
      <w:r>
        <w:rPr>
          <w:rFonts w:ascii="FangSong" w:hAnsi="FangSong" w:eastAsia="FangSong" w:cs="FangSong"/>
          <w:spacing w:val="15"/>
        </w:rPr>
        <w:t>引进急</w:t>
      </w:r>
      <w:r>
        <w:rPr>
          <w:rFonts w:ascii="FangSong" w:hAnsi="FangSong" w:eastAsia="FangSong" w:cs="FangSong"/>
          <w:spacing w:val="14"/>
        </w:rPr>
        <w:t>需紧缺</w:t>
      </w:r>
      <w:r>
        <w:rPr>
          <w:spacing w:val="14"/>
          <w:position w:val="-3"/>
        </w:rPr>
        <w:t>E</w:t>
      </w:r>
      <w:r>
        <w:rPr>
          <w:spacing w:val="14"/>
          <w:position w:val="1"/>
        </w:rPr>
        <w:t>、</w:t>
      </w:r>
      <w:r>
        <w:rPr>
          <w:spacing w:val="14"/>
          <w:position w:val="-3"/>
        </w:rPr>
        <w:t>F</w:t>
      </w:r>
      <w:r>
        <w:rPr>
          <w:rFonts w:ascii="FangSong" w:hAnsi="FangSong" w:eastAsia="FangSong" w:cs="FangSong"/>
          <w:spacing w:val="14"/>
        </w:rPr>
        <w:t>类人才稳定工作满</w:t>
      </w:r>
      <w:r>
        <w:rPr>
          <w:spacing w:val="14"/>
          <w:position w:val="-3"/>
        </w:rPr>
        <w:t>3</w:t>
      </w:r>
      <w:r>
        <w:rPr>
          <w:rFonts w:ascii="FangSong" w:hAnsi="FangSong" w:eastAsia="FangSong" w:cs="FangSong"/>
          <w:spacing w:val="14"/>
        </w:rPr>
        <w:t>年且继续留用的</w:t>
      </w:r>
      <w:r>
        <w:rPr>
          <w:spacing w:val="14"/>
          <w:position w:val="1"/>
        </w:rPr>
        <w:t>,</w:t>
      </w:r>
      <w:r>
        <w:rPr>
          <w:rFonts w:ascii="FangSong" w:hAnsi="FangSong" w:eastAsia="FangSong" w:cs="FangSong"/>
          <w:spacing w:val="13"/>
        </w:rPr>
        <w:t>按照博士</w:t>
      </w:r>
      <w:r>
        <w:rPr>
          <w:spacing w:val="27"/>
        </w:rPr>
        <w:t>(</w:t>
      </w:r>
      <w:r>
        <w:rPr>
          <w:rFonts w:ascii="FangSong" w:hAnsi="FangSong" w:eastAsia="FangSong" w:cs="FangSong"/>
          <w:spacing w:val="27"/>
        </w:rPr>
        <w:t>或正高级专业技术职称人员</w:t>
      </w:r>
      <w:r>
        <w:rPr>
          <w:spacing w:val="27"/>
          <w:position w:val="1"/>
        </w:rPr>
        <w:t>)</w:t>
      </w:r>
      <w:r>
        <w:rPr>
          <w:spacing w:val="27"/>
          <w:position w:val="-3"/>
        </w:rPr>
        <w:t>3000</w:t>
      </w:r>
      <w:r>
        <w:rPr>
          <w:rFonts w:ascii="FangSong" w:hAnsi="FangSong" w:eastAsia="FangSong" w:cs="FangSong"/>
          <w:spacing w:val="27"/>
        </w:rPr>
        <w:t>元</w:t>
      </w:r>
      <w:r>
        <w:rPr>
          <w:spacing w:val="27"/>
        </w:rPr>
        <w:t>/</w:t>
      </w:r>
      <w:r>
        <w:rPr>
          <w:rFonts w:ascii="FangSong" w:hAnsi="FangSong" w:eastAsia="FangSong" w:cs="FangSong"/>
          <w:spacing w:val="27"/>
        </w:rPr>
        <w:t>月</w:t>
      </w:r>
      <w:r>
        <w:rPr>
          <w:spacing w:val="27"/>
          <w:position w:val="1"/>
        </w:rPr>
        <w:t>、</w:t>
      </w:r>
      <w:r>
        <w:rPr>
          <w:rFonts w:ascii="FangSong" w:hAnsi="FangSong" w:eastAsia="FangSong" w:cs="FangSong"/>
          <w:spacing w:val="27"/>
        </w:rPr>
        <w:t>硕士</w:t>
      </w:r>
      <w:r>
        <w:rPr>
          <w:spacing w:val="27"/>
        </w:rPr>
        <w:t>(</w:t>
      </w:r>
      <w:r>
        <w:rPr>
          <w:rFonts w:ascii="FangSong" w:hAnsi="FangSong" w:eastAsia="FangSong" w:cs="FangSong"/>
          <w:spacing w:val="27"/>
        </w:rPr>
        <w:t>或副高级专</w:t>
      </w:r>
      <w:r>
        <w:rPr>
          <w:rFonts w:ascii="FangSong" w:hAnsi="FangSong" w:eastAsia="FangSong" w:cs="FangSong"/>
          <w:spacing w:val="18"/>
        </w:rPr>
        <w:t>业技术职称人员</w:t>
      </w:r>
      <w:r>
        <w:rPr>
          <w:spacing w:val="18"/>
          <w:position w:val="1"/>
        </w:rPr>
        <w:t>、</w:t>
      </w:r>
      <w:r>
        <w:rPr>
          <w:rFonts w:ascii="FangSong" w:hAnsi="FangSong" w:eastAsia="FangSong" w:cs="FangSong"/>
          <w:spacing w:val="18"/>
        </w:rPr>
        <w:t>高级技师</w:t>
      </w:r>
      <w:r>
        <w:rPr>
          <w:spacing w:val="18"/>
        </w:rPr>
        <w:t>)</w:t>
      </w:r>
      <w:r>
        <w:rPr>
          <w:spacing w:val="18"/>
          <w:position w:val="-3"/>
        </w:rPr>
        <w:t>2000</w:t>
      </w:r>
      <w:r>
        <w:rPr>
          <w:rFonts w:ascii="FangSong" w:hAnsi="FangSong" w:eastAsia="FangSong" w:cs="FangSong"/>
          <w:spacing w:val="18"/>
        </w:rPr>
        <w:t>元</w:t>
      </w:r>
      <w:r>
        <w:rPr>
          <w:spacing w:val="18"/>
        </w:rPr>
        <w:t>/</w:t>
      </w:r>
      <w:r>
        <w:rPr>
          <w:rFonts w:ascii="FangSong" w:hAnsi="FangSong" w:eastAsia="FangSong" w:cs="FangSong"/>
          <w:spacing w:val="18"/>
        </w:rPr>
        <w:t>月</w:t>
      </w:r>
      <w:r>
        <w:rPr>
          <w:spacing w:val="18"/>
          <w:position w:val="1"/>
        </w:rPr>
        <w:t>、</w:t>
      </w:r>
      <w:r>
        <w:rPr>
          <w:rFonts w:ascii="FangSong" w:hAnsi="FangSong" w:eastAsia="FangSong" w:cs="FangSong"/>
          <w:spacing w:val="18"/>
        </w:rPr>
        <w:t>本科生</w:t>
      </w:r>
      <w:r>
        <w:rPr>
          <w:spacing w:val="18"/>
        </w:rPr>
        <w:t>(</w:t>
      </w:r>
      <w:r>
        <w:rPr>
          <w:rFonts w:ascii="FangSong" w:hAnsi="FangSong" w:eastAsia="FangSong" w:cs="FangSong"/>
          <w:spacing w:val="18"/>
        </w:rPr>
        <w:t>或中级专业</w:t>
      </w:r>
      <w:r>
        <w:rPr>
          <w:rFonts w:ascii="FangSong" w:hAnsi="FangSong" w:eastAsia="FangSong" w:cs="FangSong"/>
        </w:rPr>
        <w:t>技术职称人员</w:t>
      </w:r>
      <w:r>
        <w:rPr>
          <w:position w:val="1"/>
        </w:rPr>
        <w:t>、</w:t>
      </w:r>
      <w:r>
        <w:rPr>
          <w:rFonts w:ascii="FangSong" w:hAnsi="FangSong" w:eastAsia="FangSong" w:cs="FangSong"/>
        </w:rPr>
        <w:t>技师</w:t>
      </w:r>
      <w:r>
        <w:t>)</w:t>
      </w:r>
      <w:r>
        <w:rPr>
          <w:position w:val="-3"/>
        </w:rPr>
        <w:t>1500</w:t>
      </w:r>
      <w:r>
        <w:rPr>
          <w:rFonts w:ascii="FangSong" w:hAnsi="FangSong" w:eastAsia="FangSong" w:cs="FangSong"/>
        </w:rPr>
        <w:t>元</w:t>
      </w:r>
      <w:r>
        <w:t>/</w:t>
      </w:r>
      <w:r>
        <w:rPr>
          <w:rFonts w:ascii="FangSong" w:hAnsi="FangSong" w:eastAsia="FangSong" w:cs="FangSong"/>
        </w:rPr>
        <w:t>月给予生活补贴</w:t>
      </w:r>
      <w:r>
        <w:rPr>
          <w:position w:val="1"/>
        </w:rPr>
        <w:t>,</w:t>
      </w:r>
      <w:r>
        <w:rPr>
          <w:rFonts w:ascii="FangSong" w:hAnsi="FangSong" w:eastAsia="FangSong" w:cs="FangSong"/>
        </w:rPr>
        <w:t>最长补贴</w:t>
      </w:r>
      <w:r>
        <w:rPr>
          <w:position w:val="-3"/>
        </w:rPr>
        <w:t>2</w:t>
      </w:r>
      <w:r>
        <w:rPr>
          <w:rFonts w:ascii="FangSong" w:hAnsi="FangSong" w:eastAsia="FangSong" w:cs="FangSong"/>
          <w:spacing w:val="19"/>
        </w:rPr>
        <w:t>年</w:t>
      </w:r>
      <w:r>
        <w:rPr>
          <w:spacing w:val="19"/>
        </w:rPr>
        <w:t>。</w:t>
      </w:r>
      <w:r>
        <w:rPr>
          <w:rFonts w:ascii="FangSong" w:hAnsi="FangSong" w:eastAsia="FangSong" w:cs="FangSong"/>
          <w:spacing w:val="19"/>
        </w:rPr>
        <w:t>重点企业新引进的高级经营管理人员</w:t>
      </w:r>
      <w:r>
        <w:rPr>
          <w:spacing w:val="19"/>
        </w:rPr>
        <w:t>、</w:t>
      </w:r>
      <w:r>
        <w:rPr>
          <w:rFonts w:ascii="FangSong" w:hAnsi="FangSong" w:eastAsia="FangSong" w:cs="FangSong"/>
          <w:spacing w:val="18"/>
        </w:rPr>
        <w:t>技术研发带头人</w:t>
      </w:r>
      <w:r>
        <w:rPr>
          <w:spacing w:val="18"/>
        </w:rPr>
        <w:t>、</w:t>
      </w:r>
      <w:r>
        <w:rPr>
          <w:rFonts w:ascii="FangSong" w:hAnsi="FangSong" w:eastAsia="FangSong" w:cs="FangSong"/>
          <w:spacing w:val="18"/>
        </w:rPr>
        <w:t>安</w:t>
      </w:r>
      <w:r>
        <w:rPr>
          <w:rFonts w:ascii="FangSong" w:hAnsi="FangSong" w:eastAsia="FangSong" w:cs="FangSong"/>
          <w:spacing w:val="23"/>
        </w:rPr>
        <w:t>全生产技术总监等骨干人员</w:t>
      </w:r>
      <w:r>
        <w:rPr>
          <w:spacing w:val="23"/>
        </w:rPr>
        <w:t>(</w:t>
      </w:r>
      <w:r>
        <w:rPr>
          <w:rFonts w:ascii="FangSong" w:hAnsi="FangSong" w:eastAsia="FangSong" w:cs="FangSong"/>
          <w:spacing w:val="23"/>
        </w:rPr>
        <w:t>税前年薪在</w:t>
      </w:r>
      <w:r>
        <w:rPr>
          <w:spacing w:val="23"/>
          <w:position w:val="-3"/>
        </w:rPr>
        <w:t>60</w:t>
      </w:r>
      <w:r>
        <w:rPr>
          <w:rFonts w:ascii="FangSong" w:hAnsi="FangSong" w:eastAsia="FangSong" w:cs="FangSong"/>
          <w:spacing w:val="23"/>
        </w:rPr>
        <w:t>万元以上并签订</w:t>
      </w:r>
      <w:r>
        <w:rPr>
          <w:spacing w:val="23"/>
          <w:position w:val="-3"/>
        </w:rPr>
        <w:t>3</w:t>
      </w:r>
      <w:r>
        <w:rPr>
          <w:rFonts w:ascii="FangSong" w:hAnsi="FangSong" w:eastAsia="FangSong" w:cs="FangSong"/>
          <w:spacing w:val="22"/>
        </w:rPr>
        <w:t>年以上劳动合同</w:t>
      </w:r>
      <w:r>
        <w:rPr>
          <w:spacing w:val="22"/>
        </w:rPr>
        <w:t>)</w:t>
      </w:r>
      <w:r>
        <w:rPr>
          <w:rFonts w:ascii="FangSong" w:hAnsi="FangSong" w:eastAsia="FangSong" w:cs="FangSong"/>
          <w:spacing w:val="22"/>
        </w:rPr>
        <w:t>一次性给予</w:t>
      </w:r>
      <w:r>
        <w:rPr>
          <w:spacing w:val="22"/>
          <w:position w:val="-3"/>
        </w:rPr>
        <w:t>10</w:t>
      </w:r>
      <w:r>
        <w:rPr>
          <w:rFonts w:ascii="FangSong" w:hAnsi="FangSong" w:eastAsia="FangSong" w:cs="FangSong"/>
          <w:spacing w:val="22"/>
        </w:rPr>
        <w:t>万元生活补贴</w:t>
      </w:r>
      <w:r>
        <w:rPr>
          <w:spacing w:val="22"/>
          <w:position w:val="1"/>
        </w:rPr>
        <w:t>。</w:t>
      </w:r>
      <w:r>
        <w:rPr>
          <w:rFonts w:ascii="FangSong" w:hAnsi="FangSong" w:eastAsia="FangSong" w:cs="FangSong"/>
          <w:spacing w:val="22"/>
        </w:rPr>
        <w:t>对于博士</w:t>
      </w:r>
      <w:r>
        <w:rPr>
          <w:spacing w:val="22"/>
        </w:rPr>
        <w:t>(</w:t>
      </w:r>
      <w:r>
        <w:rPr>
          <w:rFonts w:ascii="FangSong" w:hAnsi="FangSong" w:eastAsia="FangSong" w:cs="FangSong"/>
          <w:spacing w:val="22"/>
        </w:rPr>
        <w:t>或</w:t>
      </w:r>
      <w:r>
        <w:rPr>
          <w:rFonts w:ascii="FangSong" w:hAnsi="FangSong" w:eastAsia="FangSong" w:cs="FangSong"/>
          <w:spacing w:val="26"/>
        </w:rPr>
        <w:t>正高级专业技术职称人员</w:t>
      </w:r>
      <w:r>
        <w:rPr>
          <w:spacing w:val="26"/>
        </w:rPr>
        <w:t>)、</w:t>
      </w:r>
      <w:r>
        <w:rPr>
          <w:rFonts w:ascii="FangSong" w:hAnsi="FangSong" w:eastAsia="FangSong" w:cs="FangSong"/>
          <w:spacing w:val="26"/>
        </w:rPr>
        <w:t>硕士研究生</w:t>
      </w:r>
      <w:r>
        <w:rPr>
          <w:spacing w:val="26"/>
        </w:rPr>
        <w:t>(</w:t>
      </w:r>
      <w:r>
        <w:rPr>
          <w:rFonts w:ascii="FangSong" w:hAnsi="FangSong" w:eastAsia="FangSong" w:cs="FangSong"/>
          <w:spacing w:val="26"/>
        </w:rPr>
        <w:t>或副高级专</w:t>
      </w:r>
      <w:r>
        <w:rPr>
          <w:rFonts w:ascii="FangSong" w:hAnsi="FangSong" w:eastAsia="FangSong" w:cs="FangSong"/>
          <w:spacing w:val="25"/>
        </w:rPr>
        <w:t>业技术职</w:t>
      </w:r>
      <w:r>
        <w:rPr>
          <w:rFonts w:ascii="FangSong" w:hAnsi="FangSong" w:eastAsia="FangSong" w:cs="FangSong"/>
          <w:spacing w:val="22"/>
        </w:rPr>
        <w:t>称人员</w:t>
      </w:r>
      <w:r>
        <w:rPr>
          <w:spacing w:val="22"/>
        </w:rPr>
        <w:t>)</w:t>
      </w:r>
      <w:r>
        <w:rPr>
          <w:rFonts w:ascii="FangSong" w:hAnsi="FangSong" w:eastAsia="FangSong" w:cs="FangSong"/>
          <w:spacing w:val="22"/>
        </w:rPr>
        <w:t>依托企事业单位</w:t>
      </w:r>
      <w:r>
        <w:rPr>
          <w:spacing w:val="22"/>
        </w:rPr>
        <w:t>(</w:t>
      </w:r>
      <w:r>
        <w:rPr>
          <w:rFonts w:ascii="FangSong" w:hAnsi="FangSong" w:eastAsia="FangSong" w:cs="FangSong"/>
          <w:spacing w:val="22"/>
        </w:rPr>
        <w:t>伊金霍洛旗境内</w:t>
      </w:r>
      <w:r>
        <w:rPr>
          <w:rFonts w:ascii="FangSong" w:hAnsi="FangSong" w:eastAsia="FangSong" w:cs="FangSong"/>
          <w:spacing w:val="21"/>
        </w:rPr>
        <w:t>登记注册并具有独立</w:t>
      </w:r>
      <w:r>
        <w:rPr>
          <w:rFonts w:ascii="FangSong" w:hAnsi="FangSong" w:eastAsia="FangSong" w:cs="FangSong"/>
          <w:spacing w:val="15"/>
        </w:rPr>
        <w:t>法人资格</w:t>
      </w:r>
      <w:r>
        <w:rPr>
          <w:spacing w:val="15"/>
        </w:rPr>
        <w:t>)</w:t>
      </w:r>
      <w:r>
        <w:rPr>
          <w:rFonts w:ascii="FangSong" w:hAnsi="FangSong" w:eastAsia="FangSong" w:cs="FangSong"/>
          <w:spacing w:val="15"/>
        </w:rPr>
        <w:t>申报科技项目的</w:t>
      </w:r>
      <w:r>
        <w:rPr>
          <w:spacing w:val="15"/>
          <w:position w:val="1"/>
        </w:rPr>
        <w:t>,</w:t>
      </w:r>
      <w:r>
        <w:rPr>
          <w:rFonts w:ascii="FangSong" w:hAnsi="FangSong" w:eastAsia="FangSong" w:cs="FangSong"/>
          <w:spacing w:val="15"/>
        </w:rPr>
        <w:t>根据项目成熟程度给予最高</w:t>
      </w:r>
      <w:r>
        <w:rPr>
          <w:spacing w:val="15"/>
          <w:position w:val="-3"/>
        </w:rPr>
        <w:t>5</w:t>
      </w:r>
      <w:r>
        <w:rPr>
          <w:rFonts w:ascii="FangSong" w:hAnsi="FangSong" w:eastAsia="FangSong" w:cs="FangSong"/>
          <w:spacing w:val="15"/>
        </w:rPr>
        <w:t>万</w:t>
      </w:r>
      <w:r>
        <w:rPr>
          <w:rFonts w:ascii="FangSong" w:hAnsi="FangSong" w:eastAsia="FangSong" w:cs="FangSong"/>
          <w:spacing w:val="23"/>
        </w:rPr>
        <w:t>元</w:t>
      </w:r>
      <w:r>
        <w:rPr>
          <w:spacing w:val="23"/>
          <w:position w:val="1"/>
        </w:rPr>
        <w:t>、</w:t>
      </w:r>
      <w:r>
        <w:rPr>
          <w:spacing w:val="23"/>
          <w:position w:val="-3"/>
        </w:rPr>
        <w:t>3</w:t>
      </w:r>
      <w:r>
        <w:rPr>
          <w:rFonts w:ascii="FangSong" w:hAnsi="FangSong" w:eastAsia="FangSong" w:cs="FangSong"/>
          <w:spacing w:val="23"/>
        </w:rPr>
        <w:t>万元课题研究经费补助</w:t>
      </w:r>
      <w:r>
        <w:rPr>
          <w:spacing w:val="23"/>
          <w:position w:val="1"/>
        </w:rPr>
        <w:t>,</w:t>
      </w:r>
      <w:r>
        <w:rPr>
          <w:rFonts w:ascii="FangSong" w:hAnsi="FangSong" w:eastAsia="FangSong" w:cs="FangSong"/>
          <w:spacing w:val="23"/>
        </w:rPr>
        <w:t>并支持鼓励其在伊金霍洛旗完成</w:t>
      </w:r>
      <w:r>
        <w:rPr>
          <w:rFonts w:ascii="FangSong" w:hAnsi="FangSong" w:eastAsia="FangSong" w:cs="FangSong"/>
          <w:spacing w:val="15"/>
        </w:rPr>
        <w:t>成果转化</w:t>
      </w:r>
      <w:r>
        <w:rPr>
          <w:spacing w:val="15"/>
        </w:rPr>
        <w:t>“</w:t>
      </w:r>
      <w:r>
        <w:rPr>
          <w:rFonts w:ascii="FangSong" w:hAnsi="FangSong" w:eastAsia="FangSong" w:cs="FangSong"/>
          <w:spacing w:val="15"/>
        </w:rPr>
        <w:t>最后一公里</w:t>
      </w:r>
      <w:r>
        <w:rPr>
          <w:spacing w:val="15"/>
        </w:rPr>
        <w:t>”,</w:t>
      </w:r>
      <w:r>
        <w:rPr>
          <w:rFonts w:ascii="FangSong" w:hAnsi="FangSong" w:eastAsia="FangSong" w:cs="FangSong"/>
          <w:spacing w:val="15"/>
        </w:rPr>
        <w:t>统筹开发成果应用场景</w:t>
      </w:r>
      <w:r>
        <w:rPr>
          <w:spacing w:val="15"/>
        </w:rPr>
        <w:t>、</w:t>
      </w:r>
      <w:r>
        <w:rPr>
          <w:rFonts w:ascii="FangSong" w:hAnsi="FangSong" w:eastAsia="FangSong" w:cs="FangSong"/>
          <w:spacing w:val="15"/>
        </w:rPr>
        <w:t>中试实验和</w:t>
      </w:r>
      <w:r>
        <w:rPr>
          <w:rFonts w:ascii="FangSong" w:hAnsi="FangSong" w:eastAsia="FangSong" w:cs="FangSong"/>
          <w:spacing w:val="18"/>
        </w:rPr>
        <w:t>产业化平台</w:t>
      </w:r>
      <w:r>
        <w:rPr>
          <w:spacing w:val="18"/>
        </w:rPr>
        <w:t>,</w:t>
      </w:r>
      <w:r>
        <w:rPr>
          <w:rFonts w:ascii="FangSong" w:hAnsi="FangSong" w:eastAsia="FangSong" w:cs="FangSong"/>
          <w:spacing w:val="18"/>
        </w:rPr>
        <w:t>根据项目实施及落地转化情况给予累进支持</w:t>
      </w:r>
      <w:r>
        <w:rPr>
          <w:spacing w:val="18"/>
        </w:rPr>
        <w:t>。(责</w:t>
      </w:r>
    </w:p>
    <w:p>
      <w:pPr>
        <w:spacing w:line="273" w:lineRule="auto"/>
        <w:sectPr>
          <w:footerReference r:id="rId8" w:type="default"/>
          <w:pgSz w:w="11906" w:h="16838"/>
          <w:pgMar w:top="1431" w:right="1484" w:bottom="1710" w:left="1567" w:header="0" w:footer="1411" w:gutter="0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124" w:line="283" w:lineRule="auto"/>
        <w:jc w:val="both"/>
      </w:pPr>
      <w:r>
        <w:rPr>
          <w:spacing w:val="26"/>
        </w:rPr>
        <w:t>任单位:旗发展改革和科学技术局、旗人力资源和社会保障局,</w:t>
      </w:r>
      <w:r>
        <w:rPr>
          <w:spacing w:val="18"/>
        </w:rPr>
        <w:t>协同单位:旗委组织部、旗政府办公室、旗工业信息化和投资促</w:t>
      </w:r>
      <w:r>
        <w:rPr>
          <w:spacing w:val="17"/>
        </w:rPr>
        <w:t>进局、旗财政局、旗农牧和水利局、旗应急管理局、旗能源局、旗人才科创发展中心、蒙苏经济开发区、空港物流园区)</w:t>
      </w:r>
    </w:p>
    <w:p>
      <w:pPr>
        <w:pStyle w:val="2"/>
        <w:spacing w:before="2" w:line="272" w:lineRule="auto"/>
        <w:ind w:firstLine="635"/>
        <w:jc w:val="both"/>
      </w:pPr>
      <w:r>
        <w:rPr>
          <w:spacing w:val="10"/>
          <w:position w:val="-3"/>
        </w:rPr>
        <w:t>3.</w:t>
      </w:r>
      <w:r>
        <w:rPr>
          <w:rFonts w:ascii="FangSong" w:hAnsi="FangSong" w:eastAsia="FangSong" w:cs="FangSong"/>
          <w:spacing w:val="10"/>
        </w:rPr>
        <w:t>用人单位引才奖励</w:t>
      </w:r>
      <w:r>
        <w:rPr>
          <w:spacing w:val="10"/>
          <w:position w:val="1"/>
        </w:rPr>
        <w:t>。</w:t>
      </w:r>
      <w:r>
        <w:rPr>
          <w:rFonts w:ascii="FangSong" w:hAnsi="FangSong" w:eastAsia="FangSong" w:cs="FangSong"/>
          <w:spacing w:val="10"/>
        </w:rPr>
        <w:t>刚性引进</w:t>
      </w:r>
      <w:r>
        <w:rPr>
          <w:spacing w:val="10"/>
          <w:position w:val="1"/>
        </w:rPr>
        <w:t>“</w:t>
      </w:r>
      <w:r>
        <w:rPr>
          <w:rFonts w:ascii="FangSong" w:hAnsi="FangSong" w:eastAsia="FangSong" w:cs="FangSong"/>
          <w:spacing w:val="10"/>
        </w:rPr>
        <w:t>风光氢储车</w:t>
      </w:r>
      <w:r>
        <w:rPr>
          <w:spacing w:val="10"/>
          <w:position w:val="1"/>
        </w:rPr>
        <w:t>”、</w:t>
      </w:r>
      <w:r>
        <w:rPr>
          <w:rFonts w:ascii="FangSong" w:hAnsi="FangSong" w:eastAsia="FangSong" w:cs="FangSong"/>
          <w:spacing w:val="10"/>
        </w:rPr>
        <w:t>现代煤化</w:t>
      </w:r>
      <w:r>
        <w:rPr>
          <w:rFonts w:ascii="FangSong" w:hAnsi="FangSong" w:eastAsia="FangSong" w:cs="FangSong"/>
          <w:spacing w:val="13"/>
        </w:rPr>
        <w:t>工</w:t>
      </w:r>
      <w:r>
        <w:rPr>
          <w:spacing w:val="13"/>
          <w:position w:val="1"/>
        </w:rPr>
        <w:t>、</w:t>
      </w:r>
      <w:r>
        <w:rPr>
          <w:rFonts w:ascii="FangSong" w:hAnsi="FangSong" w:eastAsia="FangSong" w:cs="FangSong"/>
          <w:spacing w:val="13"/>
        </w:rPr>
        <w:t>装备制造</w:t>
      </w:r>
      <w:r>
        <w:rPr>
          <w:spacing w:val="13"/>
          <w:position w:val="1"/>
        </w:rPr>
        <w:t>、</w:t>
      </w:r>
      <w:r>
        <w:rPr>
          <w:rFonts w:ascii="FangSong" w:hAnsi="FangSong" w:eastAsia="FangSong" w:cs="FangSong"/>
          <w:spacing w:val="13"/>
        </w:rPr>
        <w:t>商贸物流</w:t>
      </w:r>
      <w:r>
        <w:rPr>
          <w:spacing w:val="13"/>
          <w:position w:val="1"/>
        </w:rPr>
        <w:t>、</w:t>
      </w:r>
      <w:r>
        <w:rPr>
          <w:rFonts w:ascii="FangSong" w:hAnsi="FangSong" w:eastAsia="FangSong" w:cs="FangSong"/>
          <w:spacing w:val="13"/>
        </w:rPr>
        <w:t>农畜产品</w:t>
      </w:r>
      <w:r>
        <w:rPr>
          <w:spacing w:val="13"/>
          <w:position w:val="1"/>
        </w:rPr>
        <w:t>、</w:t>
      </w:r>
      <w:r>
        <w:rPr>
          <w:rFonts w:ascii="FangSong" w:hAnsi="FangSong" w:eastAsia="FangSong" w:cs="FangSong"/>
          <w:spacing w:val="13"/>
        </w:rPr>
        <w:t>文化</w:t>
      </w:r>
      <w:r>
        <w:rPr>
          <w:rFonts w:ascii="FangSong" w:hAnsi="FangSong" w:eastAsia="FangSong" w:cs="FangSong"/>
          <w:spacing w:val="12"/>
        </w:rPr>
        <w:t>旅游等领域</w:t>
      </w:r>
      <w:r>
        <w:rPr>
          <w:spacing w:val="12"/>
          <w:position w:val="-3"/>
        </w:rPr>
        <w:t>A</w:t>
      </w:r>
      <w:r>
        <w:rPr>
          <w:spacing w:val="12"/>
          <w:position w:val="1"/>
        </w:rPr>
        <w:t>、</w:t>
      </w:r>
      <w:r>
        <w:rPr>
          <w:spacing w:val="12"/>
          <w:position w:val="-3"/>
        </w:rPr>
        <w:t>B</w:t>
      </w:r>
      <w:r>
        <w:rPr>
          <w:spacing w:val="12"/>
          <w:position w:val="1"/>
        </w:rPr>
        <w:t>、</w:t>
      </w:r>
      <w:r>
        <w:rPr>
          <w:spacing w:val="18"/>
          <w:position w:val="-3"/>
        </w:rPr>
        <w:t>C</w:t>
      </w:r>
      <w:r>
        <w:rPr>
          <w:rFonts w:ascii="FangSong" w:hAnsi="FangSong" w:eastAsia="FangSong" w:cs="FangSong"/>
          <w:spacing w:val="18"/>
        </w:rPr>
        <w:t>类人才的</w:t>
      </w:r>
      <w:r>
        <w:rPr>
          <w:spacing w:val="18"/>
          <w:position w:val="1"/>
        </w:rPr>
        <w:t>,</w:t>
      </w:r>
      <w:r>
        <w:rPr>
          <w:rFonts w:ascii="FangSong" w:hAnsi="FangSong" w:eastAsia="FangSong" w:cs="FangSong"/>
          <w:spacing w:val="18"/>
        </w:rPr>
        <w:t>分别给予用人单位最高</w:t>
      </w:r>
      <w:r>
        <w:rPr>
          <w:spacing w:val="18"/>
          <w:position w:val="-3"/>
        </w:rPr>
        <w:t>200</w:t>
      </w:r>
      <w:r>
        <w:rPr>
          <w:rFonts w:ascii="FangSong" w:hAnsi="FangSong" w:eastAsia="FangSong" w:cs="FangSong"/>
          <w:spacing w:val="18"/>
        </w:rPr>
        <w:t>万元</w:t>
      </w:r>
      <w:r>
        <w:rPr>
          <w:spacing w:val="18"/>
          <w:position w:val="1"/>
        </w:rPr>
        <w:t>、</w:t>
      </w:r>
      <w:r>
        <w:rPr>
          <w:spacing w:val="18"/>
          <w:position w:val="-3"/>
        </w:rPr>
        <w:t>150</w:t>
      </w:r>
      <w:r>
        <w:rPr>
          <w:rFonts w:ascii="FangSong" w:hAnsi="FangSong" w:eastAsia="FangSong" w:cs="FangSong"/>
          <w:spacing w:val="18"/>
        </w:rPr>
        <w:t>万元</w:t>
      </w:r>
      <w:r>
        <w:rPr>
          <w:spacing w:val="18"/>
          <w:position w:val="1"/>
        </w:rPr>
        <w:t>、</w:t>
      </w:r>
      <w:r>
        <w:rPr>
          <w:spacing w:val="18"/>
          <w:position w:val="-3"/>
        </w:rPr>
        <w:t>50</w:t>
      </w:r>
      <w:r>
        <w:rPr>
          <w:rFonts w:ascii="FangSong" w:hAnsi="FangSong" w:eastAsia="FangSong" w:cs="FangSong"/>
          <w:spacing w:val="18"/>
        </w:rPr>
        <w:t>万</w:t>
      </w:r>
      <w:r>
        <w:rPr>
          <w:rFonts w:ascii="FangSong" w:hAnsi="FangSong" w:eastAsia="FangSong" w:cs="FangSong"/>
          <w:spacing w:val="21"/>
        </w:rPr>
        <w:t>元引才资助</w:t>
      </w:r>
      <w:r>
        <w:rPr>
          <w:spacing w:val="21"/>
          <w:position w:val="1"/>
        </w:rPr>
        <w:t>。</w:t>
      </w:r>
      <w:r>
        <w:rPr>
          <w:rFonts w:ascii="FangSong" w:hAnsi="FangSong" w:eastAsia="FangSong" w:cs="FangSong"/>
          <w:spacing w:val="21"/>
        </w:rPr>
        <w:t>柔性引进</w:t>
      </w:r>
      <w:r>
        <w:rPr>
          <w:spacing w:val="21"/>
          <w:position w:val="-3"/>
        </w:rPr>
        <w:t>A</w:t>
      </w:r>
      <w:r>
        <w:rPr>
          <w:spacing w:val="21"/>
          <w:position w:val="1"/>
        </w:rPr>
        <w:t>、</w:t>
      </w:r>
      <w:r>
        <w:rPr>
          <w:spacing w:val="21"/>
          <w:position w:val="-3"/>
        </w:rPr>
        <w:t>B</w:t>
      </w:r>
      <w:r>
        <w:rPr>
          <w:spacing w:val="21"/>
          <w:position w:val="1"/>
        </w:rPr>
        <w:t>、</w:t>
      </w:r>
      <w:r>
        <w:rPr>
          <w:spacing w:val="21"/>
          <w:position w:val="-3"/>
        </w:rPr>
        <w:t>C</w:t>
      </w:r>
      <w:r>
        <w:rPr>
          <w:rFonts w:ascii="FangSong" w:hAnsi="FangSong" w:eastAsia="FangSong" w:cs="FangSong"/>
          <w:spacing w:val="21"/>
        </w:rPr>
        <w:t>类人才的</w:t>
      </w:r>
      <w:r>
        <w:rPr>
          <w:spacing w:val="21"/>
          <w:position w:val="1"/>
        </w:rPr>
        <w:t>,</w:t>
      </w:r>
      <w:r>
        <w:rPr>
          <w:rFonts w:ascii="FangSong" w:hAnsi="FangSong" w:eastAsia="FangSong" w:cs="FangSong"/>
          <w:spacing w:val="21"/>
        </w:rPr>
        <w:t>按实际给付引进人</w:t>
      </w:r>
      <w:r>
        <w:rPr>
          <w:rFonts w:ascii="FangSong" w:hAnsi="FangSong" w:eastAsia="FangSong" w:cs="FangSong"/>
          <w:spacing w:val="17"/>
        </w:rPr>
        <w:t>才税前年薪</w:t>
      </w:r>
      <w:r>
        <w:rPr>
          <w:spacing w:val="17"/>
        </w:rPr>
        <w:t>(</w:t>
      </w:r>
      <w:r>
        <w:rPr>
          <w:rFonts w:ascii="FangSong" w:hAnsi="FangSong" w:eastAsia="FangSong" w:cs="FangSong"/>
          <w:spacing w:val="17"/>
        </w:rPr>
        <w:t>或项目工资</w:t>
      </w:r>
      <w:r>
        <w:rPr>
          <w:spacing w:val="17"/>
        </w:rPr>
        <w:t>)</w:t>
      </w:r>
      <w:r>
        <w:rPr>
          <w:rFonts w:ascii="FangSong" w:hAnsi="FangSong" w:eastAsia="FangSong" w:cs="FangSong"/>
          <w:spacing w:val="17"/>
        </w:rPr>
        <w:t>的</w:t>
      </w:r>
      <w:r>
        <w:rPr>
          <w:spacing w:val="17"/>
        </w:rPr>
        <w:t>30%</w:t>
      </w:r>
      <w:r>
        <w:rPr>
          <w:rFonts w:ascii="FangSong" w:hAnsi="FangSong" w:eastAsia="FangSong" w:cs="FangSong"/>
          <w:spacing w:val="17"/>
        </w:rPr>
        <w:t>给予用人单位引才补贴</w:t>
      </w:r>
      <w:r>
        <w:rPr>
          <w:spacing w:val="17"/>
          <w:position w:val="1"/>
        </w:rPr>
        <w:t>,</w:t>
      </w:r>
      <w:r>
        <w:rPr>
          <w:rFonts w:ascii="FangSong" w:hAnsi="FangSong" w:eastAsia="FangSong" w:cs="FangSong"/>
          <w:spacing w:val="17"/>
        </w:rPr>
        <w:t>同一年度</w:t>
      </w:r>
      <w:r>
        <w:rPr>
          <w:spacing w:val="17"/>
          <w:position w:val="1"/>
        </w:rPr>
        <w:t>,</w:t>
      </w:r>
      <w:r>
        <w:rPr>
          <w:rFonts w:ascii="FangSong" w:hAnsi="FangSong" w:eastAsia="FangSong" w:cs="FangSong"/>
          <w:spacing w:val="17"/>
        </w:rPr>
        <w:t>单人补贴不超过</w:t>
      </w:r>
      <w:r>
        <w:rPr>
          <w:spacing w:val="17"/>
          <w:position w:val="-3"/>
        </w:rPr>
        <w:t>30</w:t>
      </w:r>
      <w:r>
        <w:rPr>
          <w:rFonts w:ascii="FangSong" w:hAnsi="FangSong" w:eastAsia="FangSong" w:cs="FangSong"/>
          <w:spacing w:val="17"/>
        </w:rPr>
        <w:t>万元</w:t>
      </w:r>
      <w:r>
        <w:rPr>
          <w:spacing w:val="17"/>
          <w:position w:val="1"/>
        </w:rPr>
        <w:t>,</w:t>
      </w:r>
      <w:r>
        <w:rPr>
          <w:rFonts w:ascii="FangSong" w:hAnsi="FangSong" w:eastAsia="FangSong" w:cs="FangSong"/>
          <w:spacing w:val="17"/>
        </w:rPr>
        <w:t>单位累计补贴不超过</w:t>
      </w:r>
      <w:r>
        <w:rPr>
          <w:spacing w:val="16"/>
          <w:position w:val="-3"/>
        </w:rPr>
        <w:t>200</w:t>
      </w:r>
      <w:r>
        <w:rPr>
          <w:rFonts w:ascii="FangSong" w:hAnsi="FangSong" w:eastAsia="FangSong" w:cs="FangSong"/>
          <w:spacing w:val="16"/>
        </w:rPr>
        <w:t>万</w:t>
      </w:r>
      <w:r>
        <w:rPr>
          <w:rFonts w:ascii="FangSong" w:hAnsi="FangSong" w:eastAsia="FangSong" w:cs="FangSong"/>
          <w:spacing w:val="21"/>
        </w:rPr>
        <w:t>元</w:t>
      </w:r>
      <w:r>
        <w:rPr>
          <w:spacing w:val="21"/>
          <w:position w:val="1"/>
        </w:rPr>
        <w:t>,</w:t>
      </w:r>
      <w:r>
        <w:rPr>
          <w:rFonts w:ascii="FangSong" w:hAnsi="FangSong" w:eastAsia="FangSong" w:cs="FangSong"/>
          <w:spacing w:val="21"/>
        </w:rPr>
        <w:t>最长补贴</w:t>
      </w:r>
      <w:r>
        <w:rPr>
          <w:spacing w:val="21"/>
          <w:position w:val="-3"/>
        </w:rPr>
        <w:t>5</w:t>
      </w:r>
      <w:r>
        <w:rPr>
          <w:rFonts w:ascii="FangSong" w:hAnsi="FangSong" w:eastAsia="FangSong" w:cs="FangSong"/>
          <w:spacing w:val="21"/>
        </w:rPr>
        <w:t>年</w:t>
      </w:r>
      <w:r>
        <w:rPr>
          <w:spacing w:val="21"/>
          <w:position w:val="1"/>
        </w:rPr>
        <w:t>。</w:t>
      </w:r>
      <w:r>
        <w:rPr>
          <w:rFonts w:ascii="FangSong" w:hAnsi="FangSong" w:eastAsia="FangSong" w:cs="FangSong"/>
          <w:spacing w:val="21"/>
        </w:rPr>
        <w:t>支持鼓励伊金霍洛旗重</w:t>
      </w:r>
      <w:r>
        <w:rPr>
          <w:rFonts w:ascii="FangSong" w:hAnsi="FangSong" w:eastAsia="FangSong" w:cs="FangSong"/>
          <w:spacing w:val="20"/>
        </w:rPr>
        <w:t>点企业与各类院校</w:t>
      </w:r>
      <w:r>
        <w:rPr>
          <w:spacing w:val="20"/>
          <w:position w:val="1"/>
        </w:rPr>
        <w:t>、</w:t>
      </w:r>
      <w:r>
        <w:rPr>
          <w:rFonts w:ascii="FangSong" w:hAnsi="FangSong" w:eastAsia="FangSong" w:cs="FangSong"/>
          <w:spacing w:val="13"/>
        </w:rPr>
        <w:t>科研院所采取</w:t>
      </w:r>
      <w:r>
        <w:rPr>
          <w:spacing w:val="13"/>
          <w:position w:val="1"/>
        </w:rPr>
        <w:t>“</w:t>
      </w:r>
      <w:r>
        <w:rPr>
          <w:rFonts w:ascii="FangSong" w:hAnsi="FangSong" w:eastAsia="FangSong" w:cs="FangSong"/>
          <w:spacing w:val="13"/>
        </w:rPr>
        <w:t>冠名班</w:t>
      </w:r>
      <w:r>
        <w:rPr>
          <w:spacing w:val="13"/>
          <w:position w:val="1"/>
        </w:rPr>
        <w:t>”“</w:t>
      </w:r>
      <w:r>
        <w:rPr>
          <w:rFonts w:ascii="FangSong" w:hAnsi="FangSong" w:eastAsia="FangSong" w:cs="FangSong"/>
          <w:spacing w:val="13"/>
        </w:rPr>
        <w:t>订单班</w:t>
      </w:r>
      <w:r>
        <w:rPr>
          <w:spacing w:val="13"/>
          <w:position w:val="1"/>
        </w:rPr>
        <w:t>”</w:t>
      </w:r>
      <w:r>
        <w:rPr>
          <w:spacing w:val="13"/>
        </w:rPr>
        <w:t>(</w:t>
      </w:r>
      <w:r>
        <w:rPr>
          <w:rFonts w:ascii="FangSong" w:hAnsi="FangSong" w:eastAsia="FangSong" w:cs="FangSong"/>
          <w:spacing w:val="13"/>
        </w:rPr>
        <w:t>每</w:t>
      </w:r>
      <w:r>
        <w:rPr>
          <w:rFonts w:ascii="FangSong" w:hAnsi="FangSong" w:eastAsia="FangSong" w:cs="FangSong"/>
          <w:spacing w:val="12"/>
        </w:rPr>
        <w:t>班不低于</w:t>
      </w:r>
      <w:r>
        <w:rPr>
          <w:spacing w:val="12"/>
          <w:position w:val="-3"/>
        </w:rPr>
        <w:t>30</w:t>
      </w:r>
      <w:r>
        <w:rPr>
          <w:rFonts w:ascii="FangSong" w:hAnsi="FangSong" w:eastAsia="FangSong" w:cs="FangSong"/>
          <w:spacing w:val="12"/>
        </w:rPr>
        <w:t>人</w:t>
      </w:r>
      <w:r>
        <w:rPr>
          <w:spacing w:val="12"/>
        </w:rPr>
        <w:t>)</w:t>
      </w:r>
      <w:r>
        <w:rPr>
          <w:rFonts w:ascii="FangSong" w:hAnsi="FangSong" w:eastAsia="FangSong" w:cs="FangSong"/>
          <w:spacing w:val="12"/>
        </w:rPr>
        <w:t>模式培</w:t>
      </w:r>
      <w:r>
        <w:rPr>
          <w:rFonts w:ascii="FangSong" w:hAnsi="FangSong" w:eastAsia="FangSong" w:cs="FangSong"/>
          <w:spacing w:val="-11"/>
        </w:rPr>
        <w:t>养技术技能人才</w:t>
      </w:r>
      <w:r>
        <w:rPr>
          <w:spacing w:val="-11"/>
        </w:rPr>
        <w:t>,</w:t>
      </w:r>
      <w:r>
        <w:rPr>
          <w:rFonts w:ascii="FangSong" w:hAnsi="FangSong" w:eastAsia="FangSong" w:cs="FangSong"/>
          <w:spacing w:val="-11"/>
        </w:rPr>
        <w:t>学员毕业后与培养企业建立劳动关系达到</w:t>
      </w:r>
      <w:r>
        <w:rPr>
          <w:spacing w:val="18"/>
          <w:position w:val="-1"/>
        </w:rPr>
        <w:t>90%</w:t>
      </w:r>
      <w:r>
        <w:rPr>
          <w:rFonts w:ascii="FangSong" w:hAnsi="FangSong" w:eastAsia="FangSong" w:cs="FangSong"/>
          <w:spacing w:val="18"/>
          <w:position w:val="-1"/>
        </w:rPr>
        <w:t>的</w:t>
      </w:r>
      <w:r>
        <w:rPr>
          <w:spacing w:val="18"/>
          <w:position w:val="1"/>
        </w:rPr>
        <w:t>,</w:t>
      </w:r>
      <w:r>
        <w:rPr>
          <w:rFonts w:ascii="FangSong" w:hAnsi="FangSong" w:eastAsia="FangSong" w:cs="FangSong"/>
          <w:spacing w:val="18"/>
        </w:rPr>
        <w:t>按实际到合作企业就业人数给予院校</w:t>
      </w:r>
      <w:r>
        <w:rPr>
          <w:spacing w:val="18"/>
          <w:position w:val="-3"/>
        </w:rPr>
        <w:t>1000</w:t>
      </w:r>
      <w:r>
        <w:rPr>
          <w:rFonts w:ascii="FangSong" w:hAnsi="FangSong" w:eastAsia="FangSong" w:cs="FangSong"/>
          <w:spacing w:val="18"/>
        </w:rPr>
        <w:t>元</w:t>
      </w:r>
      <w:r>
        <w:rPr>
          <w:spacing w:val="18"/>
        </w:rPr>
        <w:t>/</w:t>
      </w:r>
      <w:r>
        <w:rPr>
          <w:rFonts w:ascii="FangSong" w:hAnsi="FangSong" w:eastAsia="FangSong" w:cs="FangSong"/>
          <w:spacing w:val="18"/>
        </w:rPr>
        <w:t>人经费补</w:t>
      </w:r>
      <w:r>
        <w:rPr>
          <w:rFonts w:ascii="FangSong" w:hAnsi="FangSong" w:eastAsia="FangSong" w:cs="FangSong"/>
          <w:spacing w:val="17"/>
        </w:rPr>
        <w:t>贴</w:t>
      </w:r>
      <w:r>
        <w:rPr>
          <w:spacing w:val="17"/>
        </w:rPr>
        <w:t>。</w:t>
      </w:r>
      <w:r>
        <w:rPr>
          <w:rFonts w:ascii="FangSong" w:hAnsi="FangSong" w:eastAsia="FangSong" w:cs="FangSong"/>
          <w:spacing w:val="17"/>
        </w:rPr>
        <w:t>支持扩大实习实践活动</w:t>
      </w:r>
      <w:r>
        <w:rPr>
          <w:spacing w:val="17"/>
        </w:rPr>
        <w:t>,</w:t>
      </w:r>
      <w:r>
        <w:rPr>
          <w:rFonts w:ascii="FangSong" w:hAnsi="FangSong" w:eastAsia="FangSong" w:cs="FangSong"/>
          <w:spacing w:val="17"/>
        </w:rPr>
        <w:t>旗外高校院所选派在校大学生</w:t>
      </w:r>
      <w:r>
        <w:rPr>
          <w:spacing w:val="17"/>
        </w:rPr>
        <w:t>、</w:t>
      </w:r>
      <w:r>
        <w:rPr>
          <w:rFonts w:ascii="FangSong" w:hAnsi="FangSong" w:eastAsia="FangSong" w:cs="FangSong"/>
          <w:spacing w:val="17"/>
        </w:rPr>
        <w:t>事</w:t>
      </w:r>
      <w:r>
        <w:rPr>
          <w:rFonts w:ascii="FangSong" w:hAnsi="FangSong" w:eastAsia="FangSong" w:cs="FangSong"/>
          <w:spacing w:val="22"/>
        </w:rPr>
        <w:t>业单位已确定的引进人选到伊金霍洛旗实习实践的</w:t>
      </w:r>
      <w:r>
        <w:rPr>
          <w:spacing w:val="22"/>
        </w:rPr>
        <w:t>,</w:t>
      </w:r>
      <w:r>
        <w:rPr>
          <w:rFonts w:ascii="FangSong" w:hAnsi="FangSong" w:eastAsia="FangSong" w:cs="FangSong"/>
          <w:spacing w:val="22"/>
        </w:rPr>
        <w:t>按每人每月</w:t>
      </w:r>
      <w:r>
        <w:rPr>
          <w:rFonts w:ascii="FangSong" w:hAnsi="FangSong" w:eastAsia="FangSong" w:cs="FangSong"/>
          <w:spacing w:val="4"/>
        </w:rPr>
        <w:t>不超过</w:t>
      </w:r>
      <w:r>
        <w:rPr>
          <w:spacing w:val="4"/>
          <w:position w:val="-3"/>
        </w:rPr>
        <w:t>2000</w:t>
      </w:r>
      <w:r>
        <w:rPr>
          <w:rFonts w:ascii="FangSong" w:hAnsi="FangSong" w:eastAsia="FangSong" w:cs="FangSong"/>
          <w:spacing w:val="4"/>
        </w:rPr>
        <w:t>元的标准给予生活补贴</w:t>
      </w:r>
      <w:r>
        <w:rPr>
          <w:spacing w:val="4"/>
        </w:rPr>
        <w:t>(</w:t>
      </w:r>
      <w:r>
        <w:rPr>
          <w:rFonts w:ascii="FangSong" w:hAnsi="FangSong" w:eastAsia="FangSong" w:cs="FangSong"/>
          <w:spacing w:val="4"/>
        </w:rPr>
        <w:t>不足</w:t>
      </w:r>
      <w:r>
        <w:rPr>
          <w:spacing w:val="4"/>
          <w:position w:val="-3"/>
        </w:rPr>
        <w:t>1</w:t>
      </w:r>
      <w:r>
        <w:rPr>
          <w:rFonts w:ascii="FangSong" w:hAnsi="FangSong" w:eastAsia="FangSong" w:cs="FangSong"/>
          <w:spacing w:val="4"/>
        </w:rPr>
        <w:t>个月的可按</w:t>
      </w:r>
      <w:r>
        <w:rPr>
          <w:rFonts w:ascii="FangSong" w:hAnsi="FangSong" w:eastAsia="FangSong" w:cs="FangSong"/>
          <w:spacing w:val="3"/>
        </w:rPr>
        <w:t>周计</w:t>
      </w:r>
      <w:r>
        <w:rPr>
          <w:rFonts w:ascii="FangSong" w:hAnsi="FangSong" w:eastAsia="FangSong" w:cs="FangSong"/>
          <w:spacing w:val="14"/>
        </w:rPr>
        <w:t>发</w:t>
      </w:r>
      <w:r>
        <w:rPr>
          <w:spacing w:val="14"/>
        </w:rPr>
        <w:t>)</w:t>
      </w:r>
      <w:r>
        <w:rPr>
          <w:spacing w:val="14"/>
          <w:position w:val="1"/>
        </w:rPr>
        <w:t>,</w:t>
      </w:r>
      <w:r>
        <w:rPr>
          <w:rFonts w:ascii="FangSong" w:hAnsi="FangSong" w:eastAsia="FangSong" w:cs="FangSong"/>
          <w:spacing w:val="14"/>
        </w:rPr>
        <w:t>最长补贴</w:t>
      </w:r>
      <w:r>
        <w:rPr>
          <w:spacing w:val="14"/>
          <w:position w:val="-3"/>
        </w:rPr>
        <w:t>3</w:t>
      </w:r>
      <w:r>
        <w:rPr>
          <w:rFonts w:ascii="FangSong" w:hAnsi="FangSong" w:eastAsia="FangSong" w:cs="FangSong"/>
          <w:spacing w:val="14"/>
        </w:rPr>
        <w:t>个月</w:t>
      </w:r>
      <w:r>
        <w:rPr>
          <w:spacing w:val="14"/>
          <w:position w:val="1"/>
        </w:rPr>
        <w:t>。</w:t>
      </w:r>
      <w:r>
        <w:rPr>
          <w:rFonts w:ascii="FangSong" w:hAnsi="FangSong" w:eastAsia="FangSong" w:cs="FangSong"/>
          <w:spacing w:val="14"/>
        </w:rPr>
        <w:t>企业自行接收</w:t>
      </w:r>
      <w:r>
        <w:rPr>
          <w:rFonts w:ascii="FangSong" w:hAnsi="FangSong" w:eastAsia="FangSong" w:cs="FangSong"/>
          <w:spacing w:val="13"/>
        </w:rPr>
        <w:t>大学生实习超过</w:t>
      </w:r>
      <w:r>
        <w:rPr>
          <w:spacing w:val="13"/>
          <w:position w:val="-3"/>
        </w:rPr>
        <w:t>3</w:t>
      </w:r>
      <w:r>
        <w:rPr>
          <w:rFonts w:ascii="FangSong" w:hAnsi="FangSong" w:eastAsia="FangSong" w:cs="FangSong"/>
          <w:spacing w:val="13"/>
        </w:rPr>
        <w:t>个月的</w:t>
      </w:r>
      <w:r>
        <w:rPr>
          <w:spacing w:val="13"/>
          <w:position w:val="1"/>
        </w:rPr>
        <w:t>,</w:t>
      </w:r>
      <w:r>
        <w:rPr>
          <w:rFonts w:ascii="FangSong" w:hAnsi="FangSong" w:eastAsia="FangSong" w:cs="FangSong"/>
          <w:spacing w:val="-3"/>
        </w:rPr>
        <w:t>按照实际支付实习大学生生活补贴的</w:t>
      </w:r>
      <w:r>
        <w:rPr>
          <w:spacing w:val="-3"/>
          <w:position w:val="-1"/>
        </w:rPr>
        <w:t>50%</w:t>
      </w:r>
      <w:r>
        <w:rPr>
          <w:rFonts w:ascii="FangSong" w:hAnsi="FangSong" w:eastAsia="FangSong" w:cs="FangSong"/>
          <w:spacing w:val="-3"/>
          <w:position w:val="-1"/>
        </w:rPr>
        <w:t>给予用</w:t>
      </w:r>
      <w:r>
        <w:rPr>
          <w:rFonts w:ascii="FangSong" w:hAnsi="FangSong" w:eastAsia="FangSong" w:cs="FangSong"/>
          <w:spacing w:val="-3"/>
        </w:rPr>
        <w:t>人单位补贴</w:t>
      </w:r>
      <w:r>
        <w:rPr>
          <w:spacing w:val="-3"/>
          <w:position w:val="1"/>
        </w:rPr>
        <w:t>,</w:t>
      </w:r>
      <w:r>
        <w:rPr>
          <w:rFonts w:ascii="FangSong" w:hAnsi="FangSong" w:eastAsia="FangSong" w:cs="FangSong"/>
          <w:spacing w:val="13"/>
        </w:rPr>
        <w:t>每人每月补贴不超过</w:t>
      </w:r>
      <w:r>
        <w:rPr>
          <w:spacing w:val="13"/>
          <w:position w:val="-3"/>
        </w:rPr>
        <w:t>1500</w:t>
      </w:r>
      <w:r>
        <w:rPr>
          <w:rFonts w:ascii="FangSong" w:hAnsi="FangSong" w:eastAsia="FangSong" w:cs="FangSong"/>
          <w:spacing w:val="13"/>
        </w:rPr>
        <w:t>元</w:t>
      </w:r>
      <w:r>
        <w:rPr>
          <w:spacing w:val="13"/>
          <w:position w:val="1"/>
        </w:rPr>
        <w:t>,</w:t>
      </w:r>
      <w:r>
        <w:rPr>
          <w:rFonts w:ascii="FangSong" w:hAnsi="FangSong" w:eastAsia="FangSong" w:cs="FangSong"/>
          <w:spacing w:val="13"/>
        </w:rPr>
        <w:t>最长补贴</w:t>
      </w:r>
      <w:r>
        <w:rPr>
          <w:spacing w:val="13"/>
          <w:position w:val="-3"/>
        </w:rPr>
        <w:t>6</w:t>
      </w:r>
      <w:r>
        <w:rPr>
          <w:rFonts w:ascii="FangSong" w:hAnsi="FangSong" w:eastAsia="FangSong" w:cs="FangSong"/>
          <w:spacing w:val="13"/>
        </w:rPr>
        <w:t>个月</w:t>
      </w:r>
      <w:r>
        <w:rPr>
          <w:spacing w:val="13"/>
          <w:position w:val="1"/>
        </w:rPr>
        <w:t>。</w:t>
      </w:r>
      <w:r>
        <w:rPr>
          <w:spacing w:val="13"/>
        </w:rPr>
        <w:t>(责任单位</w:t>
      </w:r>
      <w:r>
        <w:rPr>
          <w:spacing w:val="13"/>
          <w:position w:val="1"/>
        </w:rPr>
        <w:t>:</w:t>
      </w:r>
      <w:r>
        <w:rPr>
          <w:spacing w:val="13"/>
        </w:rPr>
        <w:t>团</w:t>
      </w:r>
      <w:r>
        <w:rPr>
          <w:spacing w:val="17"/>
        </w:rPr>
        <w:t>旗委、旗人力资源和社会保障局,协同单位:旗委统战部、旗工商联、旗发展改革和科学技术局、旗教体局、旗工业信息化和投</w:t>
      </w:r>
    </w:p>
    <w:p>
      <w:pPr>
        <w:spacing w:line="272" w:lineRule="auto"/>
        <w:sectPr>
          <w:footerReference r:id="rId9" w:type="default"/>
          <w:pgSz w:w="11906" w:h="16838"/>
          <w:pgMar w:top="1431" w:right="1444" w:bottom="1710" w:left="1567" w:header="0" w:footer="141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25" w:line="283" w:lineRule="auto"/>
        <w:ind w:right="116" w:firstLine="24"/>
        <w:jc w:val="both"/>
      </w:pPr>
      <w:r>
        <w:rPr>
          <w:spacing w:val="17"/>
        </w:rPr>
        <w:t>资促进局、旗财政局、旗卫生健康委员会、旗国有资</w:t>
      </w:r>
      <w:r>
        <w:rPr>
          <w:spacing w:val="16"/>
        </w:rPr>
        <w:t>产监督管理</w:t>
      </w:r>
      <w:r>
        <w:rPr>
          <w:spacing w:val="15"/>
        </w:rPr>
        <w:t>委员会、旗就业和社会保险事业中心、蒙苏经济开发区、空港物</w:t>
      </w:r>
      <w:r>
        <w:rPr>
          <w:spacing w:val="24"/>
        </w:rPr>
        <w:t>流园区)</w:t>
      </w:r>
    </w:p>
    <w:p>
      <w:pPr>
        <w:pStyle w:val="2"/>
        <w:spacing w:before="4" w:line="272" w:lineRule="auto"/>
        <w:ind w:left="8" w:firstLine="624"/>
        <w:jc w:val="both"/>
      </w:pPr>
      <w:r>
        <w:rPr>
          <w:spacing w:val="25"/>
          <w:position w:val="-3"/>
        </w:rPr>
        <w:t>4.</w:t>
      </w:r>
      <w:r>
        <w:rPr>
          <w:rFonts w:ascii="FangSong" w:hAnsi="FangSong" w:eastAsia="FangSong" w:cs="FangSong"/>
          <w:spacing w:val="25"/>
        </w:rPr>
        <w:t>中介组织荐才奖励</w:t>
      </w:r>
      <w:r>
        <w:rPr>
          <w:spacing w:val="25"/>
          <w:position w:val="1"/>
        </w:rPr>
        <w:t>。</w:t>
      </w:r>
      <w:r>
        <w:rPr>
          <w:rFonts w:ascii="FangSong" w:hAnsi="FangSong" w:eastAsia="FangSong" w:cs="FangSong"/>
          <w:spacing w:val="25"/>
        </w:rPr>
        <w:t>鼓励国内外高端人力资</w:t>
      </w:r>
      <w:r>
        <w:rPr>
          <w:rFonts w:ascii="FangSong" w:hAnsi="FangSong" w:eastAsia="FangSong" w:cs="FangSong"/>
          <w:spacing w:val="24"/>
        </w:rPr>
        <w:t>源服务企业</w:t>
      </w:r>
      <w:r>
        <w:rPr>
          <w:rFonts w:ascii="FangSong" w:hAnsi="FangSong" w:eastAsia="FangSong" w:cs="FangSong"/>
          <w:spacing w:val="15"/>
        </w:rPr>
        <w:t>在伊金霍洛旗注册或成立子公司</w:t>
      </w:r>
      <w:r>
        <w:rPr>
          <w:spacing w:val="15"/>
        </w:rPr>
        <w:t>,</w:t>
      </w:r>
      <w:r>
        <w:rPr>
          <w:rFonts w:ascii="FangSong" w:hAnsi="FangSong" w:eastAsia="FangSong" w:cs="FangSong"/>
          <w:spacing w:val="15"/>
        </w:rPr>
        <w:t>对新注册并获得自治区级及以</w:t>
      </w:r>
      <w:r>
        <w:rPr>
          <w:rFonts w:ascii="FangSong" w:hAnsi="FangSong" w:eastAsia="FangSong" w:cs="FangSong"/>
          <w:spacing w:val="10"/>
        </w:rPr>
        <w:t>上</w:t>
      </w:r>
      <w:r>
        <w:rPr>
          <w:spacing w:val="10"/>
        </w:rPr>
        <w:t>“</w:t>
      </w:r>
      <w:r>
        <w:rPr>
          <w:rFonts w:ascii="FangSong" w:hAnsi="FangSong" w:eastAsia="FangSong" w:cs="FangSong"/>
          <w:spacing w:val="10"/>
        </w:rPr>
        <w:t>诚信服务示范机构</w:t>
      </w:r>
      <w:r>
        <w:rPr>
          <w:spacing w:val="10"/>
        </w:rPr>
        <w:t>”</w:t>
      </w:r>
      <w:r>
        <w:rPr>
          <w:rFonts w:ascii="FangSong" w:hAnsi="FangSong" w:eastAsia="FangSong" w:cs="FangSong"/>
          <w:spacing w:val="10"/>
        </w:rPr>
        <w:t>荣誉称号人力资源服务企业的</w:t>
      </w:r>
      <w:r>
        <w:rPr>
          <w:spacing w:val="10"/>
        </w:rPr>
        <w:t>,</w:t>
      </w:r>
      <w:r>
        <w:rPr>
          <w:rFonts w:ascii="FangSong" w:hAnsi="FangSong" w:eastAsia="FangSong" w:cs="FangSong"/>
          <w:spacing w:val="10"/>
        </w:rPr>
        <w:t>给予</w:t>
      </w:r>
      <w:r>
        <w:rPr>
          <w:spacing w:val="17"/>
          <w:position w:val="-3"/>
        </w:rPr>
        <w:t>30</w:t>
      </w:r>
      <w:r>
        <w:rPr>
          <w:rFonts w:ascii="FangSong" w:hAnsi="FangSong" w:eastAsia="FangSong" w:cs="FangSong"/>
          <w:spacing w:val="17"/>
          <w:position w:val="-1"/>
        </w:rPr>
        <w:t>万元</w:t>
      </w:r>
      <w:r>
        <w:rPr>
          <w:spacing w:val="17"/>
          <w:position w:val="-1"/>
        </w:rPr>
        <w:t>—50</w:t>
      </w:r>
      <w:r>
        <w:rPr>
          <w:rFonts w:ascii="FangSong" w:hAnsi="FangSong" w:eastAsia="FangSong" w:cs="FangSong"/>
          <w:spacing w:val="17"/>
        </w:rPr>
        <w:t>万元奖励</w:t>
      </w:r>
      <w:r>
        <w:rPr>
          <w:spacing w:val="17"/>
          <w:position w:val="1"/>
        </w:rPr>
        <w:t>。</w:t>
      </w:r>
      <w:r>
        <w:rPr>
          <w:rFonts w:ascii="FangSong" w:hAnsi="FangSong" w:eastAsia="FangSong" w:cs="FangSong"/>
          <w:spacing w:val="17"/>
        </w:rPr>
        <w:t>经认定的人力资源服务企业</w:t>
      </w:r>
      <w:r>
        <w:rPr>
          <w:spacing w:val="17"/>
          <w:position w:val="1"/>
        </w:rPr>
        <w:t>、</w:t>
      </w:r>
      <w:r>
        <w:rPr>
          <w:rFonts w:ascii="FangSong" w:hAnsi="FangSong" w:eastAsia="FangSong" w:cs="FangSong"/>
          <w:spacing w:val="17"/>
        </w:rPr>
        <w:t>猎头公司</w:t>
      </w:r>
      <w:r>
        <w:rPr>
          <w:spacing w:val="17"/>
          <w:position w:val="1"/>
        </w:rPr>
        <w:t>、</w:t>
      </w:r>
      <w:r>
        <w:rPr>
          <w:rFonts w:ascii="FangSong" w:hAnsi="FangSong" w:eastAsia="FangSong" w:cs="FangSong"/>
          <w:spacing w:val="23"/>
        </w:rPr>
        <w:t>社会组织等机构举荐并协助用人单位全职引进</w:t>
      </w:r>
      <w:r>
        <w:rPr>
          <w:spacing w:val="23"/>
          <w:position w:val="-3"/>
        </w:rPr>
        <w:t>D</w:t>
      </w:r>
      <w:r>
        <w:rPr>
          <w:rFonts w:ascii="FangSong" w:hAnsi="FangSong" w:eastAsia="FangSong" w:cs="FangSong"/>
          <w:spacing w:val="23"/>
        </w:rPr>
        <w:t>类及以上人才</w:t>
      </w:r>
      <w:r>
        <w:rPr>
          <w:spacing w:val="23"/>
          <w:position w:val="1"/>
        </w:rPr>
        <w:t>,</w:t>
      </w:r>
      <w:r>
        <w:rPr>
          <w:rFonts w:ascii="FangSong" w:hAnsi="FangSong" w:eastAsia="FangSong" w:cs="FangSong"/>
          <w:spacing w:val="19"/>
        </w:rPr>
        <w:t>分别给予</w:t>
      </w:r>
      <w:r>
        <w:rPr>
          <w:spacing w:val="19"/>
          <w:position w:val="-3"/>
        </w:rPr>
        <w:t>30</w:t>
      </w:r>
      <w:r>
        <w:rPr>
          <w:rFonts w:ascii="FangSong" w:hAnsi="FangSong" w:eastAsia="FangSong" w:cs="FangSong"/>
          <w:spacing w:val="19"/>
        </w:rPr>
        <w:t>万元</w:t>
      </w:r>
      <w:r>
        <w:rPr>
          <w:spacing w:val="19"/>
          <w:position w:val="1"/>
        </w:rPr>
        <w:t>、</w:t>
      </w:r>
      <w:r>
        <w:rPr>
          <w:spacing w:val="19"/>
          <w:position w:val="-3"/>
        </w:rPr>
        <w:t>20</w:t>
      </w:r>
      <w:r>
        <w:rPr>
          <w:rFonts w:ascii="FangSong" w:hAnsi="FangSong" w:eastAsia="FangSong" w:cs="FangSong"/>
          <w:spacing w:val="19"/>
        </w:rPr>
        <w:t>万元</w:t>
      </w:r>
      <w:r>
        <w:rPr>
          <w:spacing w:val="19"/>
          <w:position w:val="1"/>
        </w:rPr>
        <w:t>、</w:t>
      </w:r>
      <w:r>
        <w:rPr>
          <w:spacing w:val="19"/>
          <w:position w:val="-3"/>
        </w:rPr>
        <w:t>10</w:t>
      </w:r>
      <w:r>
        <w:rPr>
          <w:rFonts w:ascii="FangSong" w:hAnsi="FangSong" w:eastAsia="FangSong" w:cs="FangSong"/>
          <w:spacing w:val="19"/>
        </w:rPr>
        <w:t>万元</w:t>
      </w:r>
      <w:r>
        <w:rPr>
          <w:spacing w:val="19"/>
          <w:position w:val="1"/>
        </w:rPr>
        <w:t>、</w:t>
      </w:r>
      <w:r>
        <w:rPr>
          <w:spacing w:val="19"/>
          <w:position w:val="-3"/>
        </w:rPr>
        <w:t>5</w:t>
      </w:r>
      <w:r>
        <w:rPr>
          <w:rFonts w:ascii="FangSong" w:hAnsi="FangSong" w:eastAsia="FangSong" w:cs="FangSong"/>
          <w:spacing w:val="19"/>
        </w:rPr>
        <w:t>万</w:t>
      </w:r>
      <w:r>
        <w:rPr>
          <w:rFonts w:ascii="FangSong" w:hAnsi="FangSong" w:eastAsia="FangSong" w:cs="FangSong"/>
          <w:spacing w:val="18"/>
        </w:rPr>
        <w:t>元荐才奖励</w:t>
      </w:r>
      <w:r>
        <w:rPr>
          <w:spacing w:val="18"/>
          <w:position w:val="1"/>
        </w:rPr>
        <w:t>。</w:t>
      </w:r>
      <w:r>
        <w:rPr>
          <w:spacing w:val="18"/>
        </w:rPr>
        <w:t>(责任</w:t>
      </w:r>
      <w:r>
        <w:rPr>
          <w:spacing w:val="20"/>
        </w:rPr>
        <w:t>单位:旗人力资源和社会保障局,协同单位:旗财政局)</w:t>
      </w:r>
    </w:p>
    <w:p>
      <w:pPr>
        <w:pStyle w:val="2"/>
        <w:spacing w:before="1" w:line="206" w:lineRule="auto"/>
        <w:ind w:left="641"/>
        <w:outlineLvl w:val="1"/>
        <w:rPr>
          <w:rFonts w:ascii="SimHei" w:hAnsi="SimHei" w:eastAsia="SimHei" w:cs="SimHei"/>
        </w:rPr>
      </w:pPr>
      <w:r>
        <w:rPr>
          <w:rFonts w:ascii="SimHei" w:hAnsi="SimHei" w:eastAsia="SimHei" w:cs="SimHei"/>
          <w:spacing w:val="21"/>
        </w:rPr>
        <w:t>二</w:t>
      </w:r>
      <w:r>
        <w:rPr>
          <w:spacing w:val="21"/>
        </w:rPr>
        <w:t>、</w:t>
      </w:r>
      <w:r>
        <w:rPr>
          <w:rFonts w:ascii="SimHei" w:hAnsi="SimHei" w:eastAsia="SimHei" w:cs="SimHei"/>
          <w:spacing w:val="21"/>
        </w:rPr>
        <w:t>建立更加全面的人才培育机制</w:t>
      </w:r>
    </w:p>
    <w:p>
      <w:pPr>
        <w:pStyle w:val="2"/>
        <w:spacing w:before="153" w:line="275" w:lineRule="auto"/>
        <w:ind w:left="10" w:firstLine="628"/>
        <w:jc w:val="both"/>
        <w:rPr>
          <w:rFonts w:ascii="FangSong" w:hAnsi="FangSong" w:eastAsia="FangSong" w:cs="FangSong"/>
        </w:rPr>
      </w:pPr>
      <w:r>
        <w:rPr>
          <w:spacing w:val="20"/>
          <w:position w:val="-3"/>
        </w:rPr>
        <w:t>5.</w:t>
      </w:r>
      <w:r>
        <w:rPr>
          <w:rFonts w:ascii="FangSong" w:hAnsi="FangSong" w:eastAsia="FangSong" w:cs="FangSong"/>
          <w:spacing w:val="20"/>
        </w:rPr>
        <w:t>着力建设伊金霍洛旗</w:t>
      </w:r>
      <w:r>
        <w:rPr>
          <w:spacing w:val="20"/>
          <w:position w:val="1"/>
        </w:rPr>
        <w:t>“</w:t>
      </w:r>
      <w:r>
        <w:rPr>
          <w:rFonts w:ascii="FangSong" w:hAnsi="FangSong" w:eastAsia="FangSong" w:cs="FangSong"/>
          <w:spacing w:val="20"/>
        </w:rPr>
        <w:t>幸福教育</w:t>
      </w:r>
      <w:r>
        <w:rPr>
          <w:spacing w:val="20"/>
          <w:position w:val="1"/>
        </w:rPr>
        <w:t>”</w:t>
      </w:r>
      <w:r>
        <w:rPr>
          <w:rFonts w:ascii="FangSong" w:hAnsi="FangSong" w:eastAsia="FangSong" w:cs="FangSong"/>
          <w:spacing w:val="20"/>
        </w:rPr>
        <w:t>品牌</w:t>
      </w:r>
      <w:r>
        <w:rPr>
          <w:spacing w:val="20"/>
          <w:position w:val="1"/>
        </w:rPr>
        <w:t>,</w:t>
      </w:r>
      <w:r>
        <w:rPr>
          <w:rFonts w:ascii="FangSong" w:hAnsi="FangSong" w:eastAsia="FangSong" w:cs="FangSong"/>
          <w:spacing w:val="20"/>
        </w:rPr>
        <w:t>实施伊金霍洛</w:t>
      </w:r>
      <w:r>
        <w:rPr>
          <w:rFonts w:ascii="FangSong" w:hAnsi="FangSong" w:eastAsia="FangSong" w:cs="FangSong"/>
          <w:spacing w:val="12"/>
        </w:rPr>
        <w:t>旗</w:t>
      </w:r>
      <w:r>
        <w:rPr>
          <w:spacing w:val="12"/>
        </w:rPr>
        <w:t>“</w:t>
      </w:r>
      <w:r>
        <w:rPr>
          <w:rFonts w:ascii="FangSong" w:hAnsi="FangSong" w:eastAsia="FangSong" w:cs="FangSong"/>
          <w:spacing w:val="12"/>
        </w:rPr>
        <w:t>新时代名校园长</w:t>
      </w:r>
      <w:r>
        <w:rPr>
          <w:spacing w:val="12"/>
        </w:rPr>
        <w:t>”</w:t>
      </w:r>
      <w:r>
        <w:rPr>
          <w:rFonts w:ascii="FangSong" w:hAnsi="FangSong" w:eastAsia="FangSong" w:cs="FangSong"/>
          <w:spacing w:val="12"/>
        </w:rPr>
        <w:t>培养工程</w:t>
      </w:r>
      <w:r>
        <w:rPr>
          <w:spacing w:val="12"/>
        </w:rPr>
        <w:t>,</w:t>
      </w:r>
      <w:r>
        <w:rPr>
          <w:rFonts w:ascii="FangSong" w:hAnsi="FangSong" w:eastAsia="FangSong" w:cs="FangSong"/>
          <w:spacing w:val="12"/>
        </w:rPr>
        <w:t>对专家型</w:t>
      </w:r>
      <w:r>
        <w:rPr>
          <w:spacing w:val="12"/>
        </w:rPr>
        <w:t>、</w:t>
      </w:r>
      <w:r>
        <w:rPr>
          <w:rFonts w:ascii="FangSong" w:hAnsi="FangSong" w:eastAsia="FangSong" w:cs="FangSong"/>
          <w:spacing w:val="12"/>
        </w:rPr>
        <w:t>卓越型</w:t>
      </w:r>
      <w:r>
        <w:rPr>
          <w:spacing w:val="12"/>
        </w:rPr>
        <w:t>、</w:t>
      </w:r>
      <w:r>
        <w:rPr>
          <w:rFonts w:ascii="FangSong" w:hAnsi="FangSong" w:eastAsia="FangSong" w:cs="FangSong"/>
          <w:spacing w:val="12"/>
        </w:rPr>
        <w:t>骨干型校</w:t>
      </w:r>
      <w:r>
        <w:rPr>
          <w:rFonts w:ascii="FangSong" w:hAnsi="FangSong" w:eastAsia="FangSong" w:cs="FangSong"/>
          <w:spacing w:val="18"/>
        </w:rPr>
        <w:t>园长</w:t>
      </w:r>
      <w:r>
        <w:rPr>
          <w:spacing w:val="18"/>
          <w:position w:val="1"/>
        </w:rPr>
        <w:t>,</w:t>
      </w:r>
      <w:r>
        <w:rPr>
          <w:rFonts w:ascii="FangSong" w:hAnsi="FangSong" w:eastAsia="FangSong" w:cs="FangSong"/>
          <w:spacing w:val="18"/>
        </w:rPr>
        <w:t>分别给予最高</w:t>
      </w:r>
      <w:r>
        <w:rPr>
          <w:spacing w:val="18"/>
          <w:position w:val="-3"/>
        </w:rPr>
        <w:t>15</w:t>
      </w:r>
      <w:r>
        <w:rPr>
          <w:rFonts w:ascii="FangSong" w:hAnsi="FangSong" w:eastAsia="FangSong" w:cs="FangSong"/>
          <w:spacing w:val="18"/>
        </w:rPr>
        <w:t>万元</w:t>
      </w:r>
      <w:r>
        <w:rPr>
          <w:spacing w:val="18"/>
          <w:position w:val="1"/>
        </w:rPr>
        <w:t>、</w:t>
      </w:r>
      <w:r>
        <w:rPr>
          <w:spacing w:val="18"/>
          <w:position w:val="-3"/>
        </w:rPr>
        <w:t>12</w:t>
      </w:r>
      <w:r>
        <w:rPr>
          <w:rFonts w:ascii="FangSong" w:hAnsi="FangSong" w:eastAsia="FangSong" w:cs="FangSong"/>
          <w:spacing w:val="18"/>
        </w:rPr>
        <w:t>万元</w:t>
      </w:r>
      <w:r>
        <w:rPr>
          <w:spacing w:val="18"/>
          <w:position w:val="1"/>
        </w:rPr>
        <w:t>、</w:t>
      </w:r>
      <w:r>
        <w:rPr>
          <w:spacing w:val="18"/>
          <w:position w:val="-3"/>
        </w:rPr>
        <w:t>10</w:t>
      </w:r>
      <w:r>
        <w:rPr>
          <w:rFonts w:ascii="FangSong" w:hAnsi="FangSong" w:eastAsia="FangSong" w:cs="FangSong"/>
          <w:spacing w:val="18"/>
        </w:rPr>
        <w:t>万元绩效奖励</w:t>
      </w:r>
      <w:r>
        <w:rPr>
          <w:spacing w:val="18"/>
          <w:position w:val="1"/>
        </w:rPr>
        <w:t>,</w:t>
      </w:r>
      <w:r>
        <w:rPr>
          <w:rFonts w:ascii="FangSong" w:hAnsi="FangSong" w:eastAsia="FangSong" w:cs="FangSong"/>
          <w:spacing w:val="18"/>
        </w:rPr>
        <w:t>连续</w:t>
      </w:r>
      <w:r>
        <w:rPr>
          <w:rFonts w:ascii="FangSong" w:hAnsi="FangSong" w:eastAsia="FangSong" w:cs="FangSong"/>
          <w:spacing w:val="15"/>
        </w:rPr>
        <w:t>支持</w:t>
      </w:r>
      <w:r>
        <w:rPr>
          <w:spacing w:val="15"/>
          <w:position w:val="-3"/>
        </w:rPr>
        <w:t>3</w:t>
      </w:r>
      <w:r>
        <w:rPr>
          <w:rFonts w:ascii="FangSong" w:hAnsi="FangSong" w:eastAsia="FangSong" w:cs="FangSong"/>
          <w:spacing w:val="15"/>
        </w:rPr>
        <w:t>年</w:t>
      </w:r>
      <w:r>
        <w:rPr>
          <w:spacing w:val="15"/>
          <w:position w:val="1"/>
        </w:rPr>
        <w:t>。</w:t>
      </w:r>
      <w:r>
        <w:rPr>
          <w:rFonts w:ascii="FangSong" w:hAnsi="FangSong" w:eastAsia="FangSong" w:cs="FangSong"/>
          <w:spacing w:val="15"/>
        </w:rPr>
        <w:t>对新引进清华</w:t>
      </w:r>
      <w:r>
        <w:rPr>
          <w:spacing w:val="15"/>
          <w:position w:val="1"/>
        </w:rPr>
        <w:t>、</w:t>
      </w:r>
      <w:r>
        <w:rPr>
          <w:rFonts w:ascii="FangSong" w:hAnsi="FangSong" w:eastAsia="FangSong" w:cs="FangSong"/>
          <w:spacing w:val="15"/>
        </w:rPr>
        <w:t>北大高校毕业生</w:t>
      </w:r>
      <w:r>
        <w:rPr>
          <w:spacing w:val="15"/>
          <w:position w:val="1"/>
        </w:rPr>
        <w:t>,</w:t>
      </w:r>
      <w:r>
        <w:rPr>
          <w:rFonts w:ascii="FangSong" w:hAnsi="FangSong" w:eastAsia="FangSong" w:cs="FangSong"/>
          <w:spacing w:val="15"/>
        </w:rPr>
        <w:t>签订</w:t>
      </w:r>
      <w:r>
        <w:rPr>
          <w:spacing w:val="15"/>
          <w:position w:val="-3"/>
        </w:rPr>
        <w:t>3</w:t>
      </w:r>
      <w:r>
        <w:rPr>
          <w:rFonts w:ascii="FangSong" w:hAnsi="FangSong" w:eastAsia="FangSong" w:cs="FangSong"/>
          <w:spacing w:val="15"/>
        </w:rPr>
        <w:t>年以上聘用</w:t>
      </w:r>
      <w:r>
        <w:rPr>
          <w:rFonts w:ascii="FangSong" w:hAnsi="FangSong" w:eastAsia="FangSong" w:cs="FangSong"/>
          <w:spacing w:val="21"/>
        </w:rPr>
        <w:t>合同的</w:t>
      </w:r>
      <w:r>
        <w:rPr>
          <w:spacing w:val="21"/>
          <w:position w:val="1"/>
        </w:rPr>
        <w:t>,</w:t>
      </w:r>
      <w:r>
        <w:rPr>
          <w:rFonts w:ascii="FangSong" w:hAnsi="FangSong" w:eastAsia="FangSong" w:cs="FangSong"/>
          <w:spacing w:val="21"/>
        </w:rPr>
        <w:t>最高给予年薪</w:t>
      </w:r>
      <w:r>
        <w:rPr>
          <w:spacing w:val="21"/>
          <w:position w:val="-3"/>
        </w:rPr>
        <w:t>60</w:t>
      </w:r>
      <w:r>
        <w:rPr>
          <w:rFonts w:ascii="FangSong" w:hAnsi="FangSong" w:eastAsia="FangSong" w:cs="FangSong"/>
          <w:spacing w:val="21"/>
        </w:rPr>
        <w:t>万元</w:t>
      </w:r>
      <w:r>
        <w:rPr>
          <w:spacing w:val="21"/>
        </w:rPr>
        <w:t>(</w:t>
      </w:r>
      <w:r>
        <w:rPr>
          <w:rFonts w:ascii="FangSong" w:hAnsi="FangSong" w:eastAsia="FangSong" w:cs="FangSong"/>
          <w:spacing w:val="21"/>
        </w:rPr>
        <w:t>税前</w:t>
      </w:r>
      <w:r>
        <w:rPr>
          <w:spacing w:val="21"/>
        </w:rPr>
        <w:t>)</w:t>
      </w:r>
      <w:r>
        <w:rPr>
          <w:rFonts w:ascii="FangSong" w:hAnsi="FangSong" w:eastAsia="FangSong" w:cs="FangSong"/>
          <w:spacing w:val="21"/>
        </w:rPr>
        <w:t>支持</w:t>
      </w:r>
      <w:r>
        <w:rPr>
          <w:spacing w:val="21"/>
          <w:position w:val="1"/>
        </w:rPr>
        <w:t>,</w:t>
      </w:r>
      <w:r>
        <w:rPr>
          <w:rFonts w:ascii="FangSong" w:hAnsi="FangSong" w:eastAsia="FangSong" w:cs="FangSong"/>
          <w:spacing w:val="21"/>
        </w:rPr>
        <w:t>达到规定服务期</w:t>
      </w:r>
      <w:r>
        <w:rPr>
          <w:rFonts w:ascii="FangSong" w:hAnsi="FangSong" w:eastAsia="FangSong" w:cs="FangSong"/>
          <w:spacing w:val="18"/>
        </w:rPr>
        <w:t>的</w:t>
      </w:r>
      <w:r>
        <w:rPr>
          <w:spacing w:val="18"/>
        </w:rPr>
        <w:t>,</w:t>
      </w:r>
      <w:r>
        <w:rPr>
          <w:rFonts w:ascii="FangSong" w:hAnsi="FangSong" w:eastAsia="FangSong" w:cs="FangSong"/>
          <w:spacing w:val="18"/>
        </w:rPr>
        <w:t>可享受住房优惠政策</w:t>
      </w:r>
      <w:r>
        <w:rPr>
          <w:spacing w:val="18"/>
        </w:rPr>
        <w:t>。</w:t>
      </w:r>
      <w:r>
        <w:rPr>
          <w:rFonts w:ascii="FangSong" w:hAnsi="FangSong" w:eastAsia="FangSong" w:cs="FangSong"/>
          <w:spacing w:val="18"/>
        </w:rPr>
        <w:t>对引进的名优教师</w:t>
      </w:r>
      <w:r>
        <w:rPr>
          <w:spacing w:val="18"/>
        </w:rPr>
        <w:t>、</w:t>
      </w:r>
      <w:r>
        <w:rPr>
          <w:rFonts w:ascii="FangSong" w:hAnsi="FangSong" w:eastAsia="FangSong" w:cs="FangSong"/>
          <w:spacing w:val="18"/>
        </w:rPr>
        <w:t>硕士及</w:t>
      </w:r>
      <w:r>
        <w:rPr>
          <w:rFonts w:ascii="FangSong" w:hAnsi="FangSong" w:eastAsia="FangSong" w:cs="FangSong"/>
          <w:spacing w:val="17"/>
        </w:rPr>
        <w:t>以上学历</w:t>
      </w:r>
      <w:r>
        <w:rPr>
          <w:rFonts w:ascii="FangSong" w:hAnsi="FangSong" w:eastAsia="FangSong" w:cs="FangSong"/>
          <w:spacing w:val="20"/>
        </w:rPr>
        <w:t>研究生</w:t>
      </w:r>
      <w:r>
        <w:rPr>
          <w:spacing w:val="20"/>
        </w:rPr>
        <w:t>、“</w:t>
      </w:r>
      <w:r>
        <w:rPr>
          <w:rFonts w:ascii="FangSong" w:hAnsi="FangSong" w:eastAsia="FangSong" w:cs="FangSong"/>
          <w:spacing w:val="20"/>
        </w:rPr>
        <w:t>双一流</w:t>
      </w:r>
      <w:r>
        <w:rPr>
          <w:spacing w:val="20"/>
        </w:rPr>
        <w:t>”</w:t>
      </w:r>
      <w:r>
        <w:rPr>
          <w:rFonts w:ascii="FangSong" w:hAnsi="FangSong" w:eastAsia="FangSong" w:cs="FangSong"/>
          <w:spacing w:val="20"/>
        </w:rPr>
        <w:t>建设高校和建设学科本科毕业生</w:t>
      </w:r>
      <w:r>
        <w:rPr>
          <w:spacing w:val="20"/>
        </w:rPr>
        <w:t>、</w:t>
      </w:r>
      <w:r>
        <w:rPr>
          <w:rFonts w:ascii="FangSong" w:hAnsi="FangSong" w:eastAsia="FangSong" w:cs="FangSong"/>
          <w:spacing w:val="20"/>
        </w:rPr>
        <w:t>部属</w:t>
      </w:r>
      <w:r>
        <w:rPr>
          <w:rFonts w:ascii="FangSong" w:hAnsi="FangSong" w:eastAsia="FangSong" w:cs="FangSong"/>
          <w:spacing w:val="19"/>
        </w:rPr>
        <w:t>师范</w:t>
      </w:r>
      <w:r>
        <w:rPr>
          <w:rFonts w:ascii="FangSong" w:hAnsi="FangSong" w:eastAsia="FangSong" w:cs="FangSong"/>
          <w:spacing w:val="23"/>
        </w:rPr>
        <w:t>院校本科毕业生</w:t>
      </w:r>
      <w:r>
        <w:rPr>
          <w:spacing w:val="23"/>
          <w:position w:val="1"/>
        </w:rPr>
        <w:t>,</w:t>
      </w:r>
      <w:r>
        <w:rPr>
          <w:rFonts w:ascii="FangSong" w:hAnsi="FangSong" w:eastAsia="FangSong" w:cs="FangSong"/>
          <w:spacing w:val="23"/>
        </w:rPr>
        <w:t>提供</w:t>
      </w:r>
      <w:r>
        <w:rPr>
          <w:spacing w:val="23"/>
          <w:position w:val="-3"/>
        </w:rPr>
        <w:t>10</w:t>
      </w:r>
      <w:r>
        <w:rPr>
          <w:rFonts w:ascii="FangSong" w:hAnsi="FangSong" w:eastAsia="FangSong" w:cs="FangSong"/>
          <w:spacing w:val="23"/>
          <w:position w:val="-2"/>
        </w:rPr>
        <w:t>万</w:t>
      </w:r>
      <w:r>
        <w:rPr>
          <w:spacing w:val="23"/>
          <w:position w:val="-2"/>
        </w:rPr>
        <w:t>—35</w:t>
      </w:r>
      <w:r>
        <w:rPr>
          <w:rFonts w:ascii="FangSong" w:hAnsi="FangSong" w:eastAsia="FangSong" w:cs="FangSong"/>
          <w:spacing w:val="23"/>
        </w:rPr>
        <w:t>万元安家补贴或相应平方米的</w:t>
      </w:r>
      <w:r>
        <w:rPr>
          <w:rFonts w:ascii="FangSong" w:hAnsi="FangSong" w:eastAsia="FangSong" w:cs="FangSong"/>
          <w:spacing w:val="12"/>
        </w:rPr>
        <w:t>住房</w:t>
      </w:r>
      <w:r>
        <w:rPr>
          <w:spacing w:val="12"/>
        </w:rPr>
        <w:t>。</w:t>
      </w:r>
      <w:r>
        <w:rPr>
          <w:rFonts w:ascii="FangSong" w:hAnsi="FangSong" w:eastAsia="FangSong" w:cs="FangSong"/>
          <w:spacing w:val="12"/>
        </w:rPr>
        <w:t>对新获得全国</w:t>
      </w:r>
      <w:r>
        <w:rPr>
          <w:spacing w:val="12"/>
        </w:rPr>
        <w:t>、</w:t>
      </w:r>
      <w:r>
        <w:rPr>
          <w:rFonts w:ascii="FangSong" w:hAnsi="FangSong" w:eastAsia="FangSong" w:cs="FangSong"/>
          <w:spacing w:val="12"/>
        </w:rPr>
        <w:t>自治区</w:t>
      </w:r>
      <w:r>
        <w:rPr>
          <w:spacing w:val="12"/>
        </w:rPr>
        <w:t>、</w:t>
      </w:r>
      <w:r>
        <w:rPr>
          <w:rFonts w:ascii="FangSong" w:hAnsi="FangSong" w:eastAsia="FangSong" w:cs="FangSong"/>
          <w:spacing w:val="12"/>
        </w:rPr>
        <w:t>市级优秀教师或优秀班主任等相</w:t>
      </w:r>
      <w:r>
        <w:rPr>
          <w:rFonts w:ascii="FangSong" w:hAnsi="FangSong" w:eastAsia="FangSong" w:cs="FangSong"/>
          <w:spacing w:val="23"/>
        </w:rPr>
        <w:t>当层次荣誉的伊金霍洛旗在职教师</w:t>
      </w:r>
      <w:r>
        <w:rPr>
          <w:spacing w:val="23"/>
          <w:position w:val="1"/>
        </w:rPr>
        <w:t>,</w:t>
      </w:r>
      <w:r>
        <w:rPr>
          <w:rFonts w:ascii="FangSong" w:hAnsi="FangSong" w:eastAsia="FangSong" w:cs="FangSong"/>
          <w:spacing w:val="23"/>
        </w:rPr>
        <w:t>分别给予</w:t>
      </w:r>
      <w:r>
        <w:rPr>
          <w:spacing w:val="23"/>
          <w:position w:val="-3"/>
        </w:rPr>
        <w:t>3</w:t>
      </w:r>
      <w:r>
        <w:rPr>
          <w:rFonts w:ascii="FangSong" w:hAnsi="FangSong" w:eastAsia="FangSong" w:cs="FangSong"/>
          <w:spacing w:val="23"/>
        </w:rPr>
        <w:t>万元</w:t>
      </w:r>
      <w:r>
        <w:rPr>
          <w:spacing w:val="23"/>
          <w:position w:val="1"/>
        </w:rPr>
        <w:t>、</w:t>
      </w:r>
      <w:r>
        <w:rPr>
          <w:spacing w:val="23"/>
          <w:position w:val="-3"/>
        </w:rPr>
        <w:t>2</w:t>
      </w:r>
      <w:r>
        <w:rPr>
          <w:rFonts w:ascii="FangSong" w:hAnsi="FangSong" w:eastAsia="FangSong" w:cs="FangSong"/>
          <w:spacing w:val="23"/>
        </w:rPr>
        <w:t>万元</w:t>
      </w:r>
      <w:r>
        <w:rPr>
          <w:spacing w:val="23"/>
          <w:position w:val="1"/>
        </w:rPr>
        <w:t>、</w:t>
      </w:r>
      <w:r>
        <w:rPr>
          <w:spacing w:val="21"/>
          <w:position w:val="-3"/>
        </w:rPr>
        <w:t>1</w:t>
      </w:r>
      <w:r>
        <w:rPr>
          <w:rFonts w:ascii="FangSong" w:hAnsi="FangSong" w:eastAsia="FangSong" w:cs="FangSong"/>
          <w:spacing w:val="21"/>
        </w:rPr>
        <w:t>万元一次性奖励</w:t>
      </w:r>
      <w:r>
        <w:rPr>
          <w:spacing w:val="21"/>
          <w:position w:val="1"/>
        </w:rPr>
        <w:t>。</w:t>
      </w:r>
      <w:r>
        <w:rPr>
          <w:rFonts w:ascii="FangSong" w:hAnsi="FangSong" w:eastAsia="FangSong" w:cs="FangSong"/>
          <w:spacing w:val="21"/>
        </w:rPr>
        <w:t>对新获评的旗级特级教师</w:t>
      </w:r>
      <w:r>
        <w:rPr>
          <w:spacing w:val="21"/>
          <w:position w:val="1"/>
        </w:rPr>
        <w:t>、</w:t>
      </w:r>
      <w:r>
        <w:rPr>
          <w:rFonts w:ascii="FangSong" w:hAnsi="FangSong" w:eastAsia="FangSong" w:cs="FangSong"/>
          <w:spacing w:val="21"/>
        </w:rPr>
        <w:t>旗级正高级待遇</w:t>
      </w:r>
    </w:p>
    <w:p>
      <w:pPr>
        <w:spacing w:line="275" w:lineRule="auto"/>
        <w:rPr>
          <w:rFonts w:ascii="FangSong" w:hAnsi="FangSong" w:eastAsia="FangSong" w:cs="FangSong"/>
        </w:rPr>
        <w:sectPr>
          <w:footerReference r:id="rId10" w:type="default"/>
          <w:pgSz w:w="11906" w:h="16838"/>
          <w:pgMar w:top="1431" w:right="1444" w:bottom="1710" w:left="1565" w:header="0" w:footer="1411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pStyle w:val="2"/>
        <w:spacing w:before="125" w:line="274" w:lineRule="auto"/>
        <w:ind w:right="40" w:firstLine="2"/>
        <w:jc w:val="both"/>
      </w:pPr>
      <w:r>
        <w:rPr>
          <w:rFonts w:ascii="FangSong" w:hAnsi="FangSong" w:eastAsia="FangSong" w:cs="FangSong"/>
          <w:spacing w:val="24"/>
        </w:rPr>
        <w:t>教师</w:t>
      </w:r>
      <w:r>
        <w:rPr>
          <w:spacing w:val="24"/>
          <w:position w:val="1"/>
        </w:rPr>
        <w:t>、</w:t>
      </w:r>
      <w:r>
        <w:rPr>
          <w:rFonts w:ascii="FangSong" w:hAnsi="FangSong" w:eastAsia="FangSong" w:cs="FangSong"/>
          <w:spacing w:val="24"/>
        </w:rPr>
        <w:t>旗级副高级待遇教师或相当层次的人才</w:t>
      </w:r>
      <w:r>
        <w:rPr>
          <w:spacing w:val="24"/>
          <w:position w:val="1"/>
        </w:rPr>
        <w:t>,</w:t>
      </w:r>
      <w:r>
        <w:rPr>
          <w:rFonts w:ascii="FangSong" w:hAnsi="FangSong" w:eastAsia="FangSong" w:cs="FangSong"/>
          <w:spacing w:val="24"/>
        </w:rPr>
        <w:t>每年分别给</w:t>
      </w:r>
      <w:r>
        <w:rPr>
          <w:rFonts w:ascii="FangSong" w:hAnsi="FangSong" w:eastAsia="FangSong" w:cs="FangSong"/>
          <w:spacing w:val="23"/>
        </w:rPr>
        <w:t>予</w:t>
      </w:r>
      <w:r>
        <w:rPr>
          <w:spacing w:val="23"/>
          <w:position w:val="-3"/>
        </w:rPr>
        <w:t>2</w:t>
      </w:r>
      <w:r>
        <w:rPr>
          <w:rFonts w:ascii="FangSong" w:hAnsi="FangSong" w:eastAsia="FangSong" w:cs="FangSong"/>
          <w:spacing w:val="20"/>
        </w:rPr>
        <w:t>万元</w:t>
      </w:r>
      <w:r>
        <w:rPr>
          <w:spacing w:val="20"/>
          <w:position w:val="1"/>
        </w:rPr>
        <w:t>、</w:t>
      </w:r>
      <w:r>
        <w:rPr>
          <w:spacing w:val="20"/>
          <w:position w:val="-3"/>
        </w:rPr>
        <w:t>2</w:t>
      </w:r>
      <w:r>
        <w:rPr>
          <w:rFonts w:ascii="FangSong" w:hAnsi="FangSong" w:eastAsia="FangSong" w:cs="FangSong"/>
          <w:spacing w:val="20"/>
        </w:rPr>
        <w:t>万元</w:t>
      </w:r>
      <w:r>
        <w:rPr>
          <w:spacing w:val="20"/>
          <w:position w:val="1"/>
        </w:rPr>
        <w:t>、</w:t>
      </w:r>
      <w:r>
        <w:rPr>
          <w:spacing w:val="20"/>
          <w:position w:val="-3"/>
        </w:rPr>
        <w:t>1.5</w:t>
      </w:r>
      <w:r>
        <w:rPr>
          <w:rFonts w:ascii="FangSong" w:hAnsi="FangSong" w:eastAsia="FangSong" w:cs="FangSong"/>
          <w:spacing w:val="20"/>
        </w:rPr>
        <w:t>万元奖励</w:t>
      </w:r>
      <w:r>
        <w:rPr>
          <w:spacing w:val="20"/>
          <w:position w:val="1"/>
        </w:rPr>
        <w:t>。</w:t>
      </w:r>
      <w:r>
        <w:rPr>
          <w:rFonts w:ascii="FangSong" w:hAnsi="FangSong" w:eastAsia="FangSong" w:cs="FangSong"/>
          <w:spacing w:val="20"/>
        </w:rPr>
        <w:t>支持遴选培育旗级教育</w:t>
      </w:r>
      <w:r>
        <w:rPr>
          <w:rFonts w:ascii="FangSong" w:hAnsi="FangSong" w:eastAsia="FangSong" w:cs="FangSong"/>
          <w:spacing w:val="19"/>
        </w:rPr>
        <w:t>领军人才</w:t>
      </w:r>
      <w:r>
        <w:rPr>
          <w:spacing w:val="19"/>
          <w:position w:val="1"/>
        </w:rPr>
        <w:t>,</w:t>
      </w:r>
      <w:r>
        <w:rPr>
          <w:rFonts w:ascii="FangSong" w:hAnsi="FangSong" w:eastAsia="FangSong" w:cs="FangSong"/>
          <w:spacing w:val="21"/>
        </w:rPr>
        <w:t>对于获评旗级领军学科教师</w:t>
      </w:r>
      <w:r>
        <w:rPr>
          <w:spacing w:val="21"/>
        </w:rPr>
        <w:t>、</w:t>
      </w:r>
      <w:r>
        <w:rPr>
          <w:rFonts w:ascii="FangSong" w:hAnsi="FangSong" w:eastAsia="FangSong" w:cs="FangSong"/>
          <w:spacing w:val="21"/>
        </w:rPr>
        <w:t>旗级领军班主任</w:t>
      </w:r>
      <w:r>
        <w:rPr>
          <w:spacing w:val="21"/>
        </w:rPr>
        <w:t>、</w:t>
      </w:r>
      <w:r>
        <w:rPr>
          <w:rFonts w:ascii="FangSong" w:hAnsi="FangSong" w:eastAsia="FangSong" w:cs="FangSong"/>
          <w:spacing w:val="21"/>
        </w:rPr>
        <w:t>旗级领军青年教</w:t>
      </w:r>
      <w:r>
        <w:rPr>
          <w:rFonts w:ascii="FangSong" w:hAnsi="FangSong" w:eastAsia="FangSong" w:cs="FangSong"/>
          <w:spacing w:val="17"/>
        </w:rPr>
        <w:t>育人才的</w:t>
      </w:r>
      <w:r>
        <w:rPr>
          <w:spacing w:val="17"/>
          <w:position w:val="1"/>
        </w:rPr>
        <w:t>,</w:t>
      </w:r>
      <w:r>
        <w:rPr>
          <w:rFonts w:ascii="FangSong" w:hAnsi="FangSong" w:eastAsia="FangSong" w:cs="FangSong"/>
          <w:spacing w:val="17"/>
        </w:rPr>
        <w:t>分别给予</w:t>
      </w:r>
      <w:r>
        <w:rPr>
          <w:spacing w:val="17"/>
          <w:position w:val="-3"/>
        </w:rPr>
        <w:t>10</w:t>
      </w:r>
      <w:r>
        <w:rPr>
          <w:rFonts w:ascii="FangSong" w:hAnsi="FangSong" w:eastAsia="FangSong" w:cs="FangSong"/>
          <w:spacing w:val="17"/>
        </w:rPr>
        <w:t>万元</w:t>
      </w:r>
      <w:r>
        <w:rPr>
          <w:spacing w:val="17"/>
          <w:position w:val="1"/>
        </w:rPr>
        <w:t>、</w:t>
      </w:r>
      <w:r>
        <w:rPr>
          <w:spacing w:val="17"/>
          <w:position w:val="-3"/>
        </w:rPr>
        <w:t>10</w:t>
      </w:r>
      <w:r>
        <w:rPr>
          <w:rFonts w:ascii="FangSong" w:hAnsi="FangSong" w:eastAsia="FangSong" w:cs="FangSong"/>
          <w:spacing w:val="17"/>
        </w:rPr>
        <w:t>万元</w:t>
      </w:r>
      <w:r>
        <w:rPr>
          <w:spacing w:val="17"/>
          <w:position w:val="1"/>
        </w:rPr>
        <w:t>、</w:t>
      </w:r>
      <w:r>
        <w:rPr>
          <w:spacing w:val="17"/>
          <w:position w:val="-3"/>
        </w:rPr>
        <w:t>6</w:t>
      </w:r>
      <w:r>
        <w:rPr>
          <w:rFonts w:ascii="FangSong" w:hAnsi="FangSong" w:eastAsia="FangSong" w:cs="FangSong"/>
          <w:spacing w:val="17"/>
        </w:rPr>
        <w:t>万元奖励</w:t>
      </w:r>
      <w:r>
        <w:rPr>
          <w:spacing w:val="16"/>
          <w:position w:val="1"/>
        </w:rPr>
        <w:t>,</w:t>
      </w:r>
      <w:r>
        <w:rPr>
          <w:rFonts w:ascii="FangSong" w:hAnsi="FangSong" w:eastAsia="FangSong" w:cs="FangSong"/>
          <w:spacing w:val="16"/>
        </w:rPr>
        <w:t>分三年支付</w:t>
      </w:r>
      <w:r>
        <w:rPr>
          <w:spacing w:val="16"/>
          <w:position w:val="1"/>
        </w:rPr>
        <w:t>。</w:t>
      </w:r>
      <w:r>
        <w:rPr>
          <w:rFonts w:ascii="FangSong" w:hAnsi="FangSong" w:eastAsia="FangSong" w:cs="FangSong"/>
          <w:spacing w:val="16"/>
        </w:rPr>
        <w:t>对于获评旗级名师</w:t>
      </w:r>
      <w:r>
        <w:rPr>
          <w:spacing w:val="16"/>
          <w:position w:val="1"/>
        </w:rPr>
        <w:t>、</w:t>
      </w:r>
      <w:r>
        <w:rPr>
          <w:rFonts w:ascii="FangSong" w:hAnsi="FangSong" w:eastAsia="FangSong" w:cs="FangSong"/>
          <w:spacing w:val="16"/>
        </w:rPr>
        <w:t>名班主任的</w:t>
      </w:r>
      <w:r>
        <w:rPr>
          <w:spacing w:val="16"/>
          <w:position w:val="1"/>
        </w:rPr>
        <w:t>,</w:t>
      </w:r>
      <w:r>
        <w:rPr>
          <w:rFonts w:ascii="FangSong" w:hAnsi="FangSong" w:eastAsia="FangSong" w:cs="FangSong"/>
          <w:spacing w:val="15"/>
        </w:rPr>
        <w:t>三年任期内每年给予</w:t>
      </w:r>
      <w:r>
        <w:rPr>
          <w:spacing w:val="15"/>
          <w:position w:val="-3"/>
        </w:rPr>
        <w:t>1</w:t>
      </w:r>
      <w:r>
        <w:rPr>
          <w:rFonts w:ascii="FangSong" w:hAnsi="FangSong" w:eastAsia="FangSong" w:cs="FangSong"/>
          <w:spacing w:val="15"/>
        </w:rPr>
        <w:t>万</w:t>
      </w:r>
      <w:r>
        <w:rPr>
          <w:rFonts w:ascii="FangSong" w:hAnsi="FangSong" w:eastAsia="FangSong" w:cs="FangSong"/>
          <w:spacing w:val="18"/>
        </w:rPr>
        <w:t>元奖励</w:t>
      </w:r>
      <w:r>
        <w:rPr>
          <w:spacing w:val="18"/>
        </w:rPr>
        <w:t>。(责任单位:旗教体局,协同单位:旗委组织部、旗政</w:t>
      </w:r>
      <w:r>
        <w:rPr>
          <w:spacing w:val="17"/>
        </w:rPr>
        <w:t>府办公室、旗人力资源和社会保障局、旗财政局、旗住房和城乡</w:t>
      </w:r>
      <w:r>
        <w:rPr>
          <w:spacing w:val="22"/>
        </w:rPr>
        <w:t>建设局)</w:t>
      </w:r>
    </w:p>
    <w:p>
      <w:pPr>
        <w:pStyle w:val="2"/>
        <w:spacing w:before="16" w:line="266" w:lineRule="auto"/>
        <w:ind w:left="3" w:firstLine="629"/>
      </w:pPr>
      <w:r>
        <w:rPr>
          <w:spacing w:val="28"/>
          <w:position w:val="-3"/>
        </w:rPr>
        <w:t>6.</w:t>
      </w:r>
      <w:r>
        <w:rPr>
          <w:rFonts w:ascii="FangSong" w:hAnsi="FangSong" w:eastAsia="FangSong" w:cs="FangSong"/>
          <w:spacing w:val="28"/>
        </w:rPr>
        <w:t>加强卫生健康人才培养储备</w:t>
      </w:r>
      <w:r>
        <w:rPr>
          <w:spacing w:val="28"/>
          <w:position w:val="1"/>
        </w:rPr>
        <w:t>。</w:t>
      </w:r>
      <w:r>
        <w:rPr>
          <w:rFonts w:ascii="FangSong" w:hAnsi="FangSong" w:eastAsia="FangSong" w:cs="FangSong"/>
          <w:spacing w:val="28"/>
        </w:rPr>
        <w:t>深入推进伊</w:t>
      </w:r>
      <w:r>
        <w:rPr>
          <w:rFonts w:ascii="FangSong" w:hAnsi="FangSong" w:eastAsia="FangSong" w:cs="FangSong"/>
          <w:spacing w:val="27"/>
        </w:rPr>
        <w:t>金霍洛旗卫生</w:t>
      </w:r>
      <w:r>
        <w:rPr>
          <w:rFonts w:ascii="FangSong" w:hAnsi="FangSong" w:eastAsia="FangSong" w:cs="FangSong"/>
          <w:spacing w:val="21"/>
        </w:rPr>
        <w:t>健康事业高质量发展</w:t>
      </w:r>
      <w:r>
        <w:rPr>
          <w:spacing w:val="21"/>
        </w:rPr>
        <w:t>,</w:t>
      </w:r>
      <w:r>
        <w:rPr>
          <w:rFonts w:ascii="FangSong" w:hAnsi="FangSong" w:eastAsia="FangSong" w:cs="FangSong"/>
          <w:spacing w:val="21"/>
        </w:rPr>
        <w:t>对于刚性引进医疗卫生领域的高层</w:t>
      </w:r>
      <w:r>
        <w:rPr>
          <w:rFonts w:ascii="FangSong" w:hAnsi="FangSong" w:eastAsia="FangSong" w:cs="FangSong"/>
          <w:spacing w:val="20"/>
        </w:rPr>
        <w:t>次卫生</w:t>
      </w:r>
      <w:r>
        <w:rPr>
          <w:rFonts w:ascii="FangSong" w:hAnsi="FangSong" w:eastAsia="FangSong" w:cs="FangSong"/>
          <w:spacing w:val="18"/>
        </w:rPr>
        <w:t>健康人才</w:t>
      </w:r>
      <w:r>
        <w:rPr>
          <w:spacing w:val="18"/>
          <w:position w:val="1"/>
        </w:rPr>
        <w:t>,</w:t>
      </w:r>
      <w:r>
        <w:rPr>
          <w:rFonts w:ascii="FangSong" w:hAnsi="FangSong" w:eastAsia="FangSong" w:cs="FangSong"/>
          <w:spacing w:val="18"/>
        </w:rPr>
        <w:t>分级分类给予最高</w:t>
      </w:r>
      <w:r>
        <w:rPr>
          <w:spacing w:val="18"/>
          <w:position w:val="-3"/>
        </w:rPr>
        <w:t>100</w:t>
      </w:r>
      <w:r>
        <w:rPr>
          <w:rFonts w:ascii="FangSong" w:hAnsi="FangSong" w:eastAsia="FangSong" w:cs="FangSong"/>
          <w:spacing w:val="18"/>
        </w:rPr>
        <w:t>万元安家补贴</w:t>
      </w:r>
      <w:r>
        <w:rPr>
          <w:spacing w:val="18"/>
          <w:position w:val="1"/>
        </w:rPr>
        <w:t>,</w:t>
      </w:r>
      <w:r>
        <w:rPr>
          <w:rFonts w:ascii="FangSong" w:hAnsi="FangSong" w:eastAsia="FangSong" w:cs="FangSong"/>
          <w:spacing w:val="17"/>
        </w:rPr>
        <w:t>其中对于领军</w:t>
      </w:r>
      <w:r>
        <w:rPr>
          <w:rFonts w:ascii="FangSong" w:hAnsi="FangSong" w:eastAsia="FangSong" w:cs="FangSong"/>
          <w:spacing w:val="12"/>
        </w:rPr>
        <w:t>人才</w:t>
      </w:r>
      <w:r>
        <w:rPr>
          <w:spacing w:val="12"/>
          <w:position w:val="1"/>
        </w:rPr>
        <w:t>、</w:t>
      </w:r>
      <w:r>
        <w:rPr>
          <w:rFonts w:ascii="FangSong" w:hAnsi="FangSong" w:eastAsia="FangSong" w:cs="FangSong"/>
          <w:spacing w:val="12"/>
        </w:rPr>
        <w:t>高端人才给予最高年薪</w:t>
      </w:r>
      <w:r>
        <w:rPr>
          <w:spacing w:val="12"/>
          <w:position w:val="-3"/>
        </w:rPr>
        <w:t>60</w:t>
      </w:r>
      <w:r>
        <w:rPr>
          <w:rFonts w:ascii="FangSong" w:hAnsi="FangSong" w:eastAsia="FangSong" w:cs="FangSong"/>
          <w:spacing w:val="12"/>
        </w:rPr>
        <w:t>万元</w:t>
      </w:r>
      <w:r>
        <w:rPr>
          <w:spacing w:val="12"/>
        </w:rPr>
        <w:t>(</w:t>
      </w:r>
      <w:r>
        <w:rPr>
          <w:rFonts w:ascii="FangSong" w:hAnsi="FangSong" w:eastAsia="FangSong" w:cs="FangSong"/>
          <w:spacing w:val="12"/>
        </w:rPr>
        <w:t>税前</w:t>
      </w:r>
      <w:r>
        <w:rPr>
          <w:spacing w:val="12"/>
        </w:rPr>
        <w:t>)</w:t>
      </w:r>
      <w:r>
        <w:rPr>
          <w:rFonts w:ascii="FangSong" w:hAnsi="FangSong" w:eastAsia="FangSong" w:cs="FangSong"/>
          <w:spacing w:val="12"/>
        </w:rPr>
        <w:t>支持</w:t>
      </w:r>
      <w:r>
        <w:rPr>
          <w:spacing w:val="12"/>
          <w:position w:val="1"/>
        </w:rPr>
        <w:t>。</w:t>
      </w:r>
      <w:r>
        <w:rPr>
          <w:rFonts w:ascii="FangSong" w:hAnsi="FangSong" w:eastAsia="FangSong" w:cs="FangSong"/>
          <w:spacing w:val="12"/>
        </w:rPr>
        <w:t>对带项目</w:t>
      </w:r>
      <w:r>
        <w:rPr>
          <w:spacing w:val="12"/>
          <w:position w:val="1"/>
        </w:rPr>
        <w:t>、</w:t>
      </w:r>
      <w:r>
        <w:rPr>
          <w:rFonts w:ascii="FangSong" w:hAnsi="FangSong" w:eastAsia="FangSong" w:cs="FangSong"/>
          <w:spacing w:val="21"/>
        </w:rPr>
        <w:t>带成果到伊金霍洛旗医疗卫生机构的高层次卫生健康人才</w:t>
      </w:r>
      <w:r>
        <w:rPr>
          <w:spacing w:val="21"/>
        </w:rPr>
        <w:t>,</w:t>
      </w:r>
      <w:r>
        <w:rPr>
          <w:rFonts w:ascii="FangSong" w:hAnsi="FangSong" w:eastAsia="FangSong" w:cs="FangSong"/>
          <w:spacing w:val="20"/>
        </w:rPr>
        <w:t>采取</w:t>
      </w:r>
      <w:r>
        <w:rPr>
          <w:rFonts w:ascii="FangSong" w:hAnsi="FangSong" w:eastAsia="FangSong" w:cs="FangSong"/>
          <w:spacing w:val="9"/>
        </w:rPr>
        <w:t>项目制方式给予科研启动经费</w:t>
      </w:r>
      <w:r>
        <w:rPr>
          <w:spacing w:val="9"/>
        </w:rPr>
        <w:t>。</w:t>
      </w:r>
      <w:r>
        <w:rPr>
          <w:rFonts w:ascii="FangSong" w:hAnsi="FangSong" w:eastAsia="FangSong" w:cs="FangSong"/>
          <w:spacing w:val="9"/>
        </w:rPr>
        <w:t>对新获评国家级</w:t>
      </w:r>
      <w:r>
        <w:rPr>
          <w:spacing w:val="9"/>
        </w:rPr>
        <w:t>、</w:t>
      </w:r>
      <w:r>
        <w:rPr>
          <w:rFonts w:ascii="FangSong" w:hAnsi="FangSong" w:eastAsia="FangSong" w:cs="FangSong"/>
          <w:spacing w:val="9"/>
        </w:rPr>
        <w:t>自治区级</w:t>
      </w:r>
      <w:r>
        <w:rPr>
          <w:spacing w:val="9"/>
        </w:rPr>
        <w:t>、</w:t>
      </w:r>
      <w:r>
        <w:rPr>
          <w:rFonts w:ascii="FangSong" w:hAnsi="FangSong" w:eastAsia="FangSong" w:cs="FangSong"/>
          <w:spacing w:val="9"/>
        </w:rPr>
        <w:t>市</w:t>
      </w:r>
      <w:r>
        <w:rPr>
          <w:rFonts w:ascii="FangSong" w:hAnsi="FangSong" w:eastAsia="FangSong" w:cs="FangSong"/>
          <w:spacing w:val="19"/>
        </w:rPr>
        <w:t>级优秀医师或优秀护士的</w:t>
      </w:r>
      <w:r>
        <w:rPr>
          <w:spacing w:val="19"/>
          <w:position w:val="1"/>
        </w:rPr>
        <w:t>,</w:t>
      </w:r>
      <w:r>
        <w:rPr>
          <w:rFonts w:ascii="FangSong" w:hAnsi="FangSong" w:eastAsia="FangSong" w:cs="FangSong"/>
          <w:spacing w:val="19"/>
        </w:rPr>
        <w:t>分别给予</w:t>
      </w:r>
      <w:r>
        <w:rPr>
          <w:spacing w:val="19"/>
          <w:position w:val="-3"/>
        </w:rPr>
        <w:t>3</w:t>
      </w:r>
      <w:r>
        <w:rPr>
          <w:rFonts w:ascii="FangSong" w:hAnsi="FangSong" w:eastAsia="FangSong" w:cs="FangSong"/>
          <w:spacing w:val="19"/>
        </w:rPr>
        <w:t>万元</w:t>
      </w:r>
      <w:r>
        <w:rPr>
          <w:spacing w:val="19"/>
          <w:position w:val="1"/>
        </w:rPr>
        <w:t>、</w:t>
      </w:r>
      <w:r>
        <w:rPr>
          <w:spacing w:val="19"/>
          <w:position w:val="-3"/>
        </w:rPr>
        <w:t>2</w:t>
      </w:r>
      <w:r>
        <w:rPr>
          <w:rFonts w:ascii="FangSong" w:hAnsi="FangSong" w:eastAsia="FangSong" w:cs="FangSong"/>
          <w:spacing w:val="19"/>
        </w:rPr>
        <w:t>万元</w:t>
      </w:r>
      <w:r>
        <w:rPr>
          <w:spacing w:val="19"/>
          <w:position w:val="1"/>
        </w:rPr>
        <w:t>、</w:t>
      </w:r>
      <w:r>
        <w:rPr>
          <w:spacing w:val="18"/>
          <w:position w:val="-3"/>
        </w:rPr>
        <w:t>1</w:t>
      </w:r>
      <w:r>
        <w:rPr>
          <w:rFonts w:ascii="FangSong" w:hAnsi="FangSong" w:eastAsia="FangSong" w:cs="FangSong"/>
          <w:spacing w:val="18"/>
        </w:rPr>
        <w:t>万元一</w:t>
      </w:r>
      <w:r>
        <w:rPr>
          <w:rFonts w:ascii="FangSong" w:hAnsi="FangSong" w:eastAsia="FangSong" w:cs="FangSong"/>
          <w:spacing w:val="12"/>
        </w:rPr>
        <w:t>次性奖励</w:t>
      </w:r>
      <w:r>
        <w:rPr>
          <w:spacing w:val="12"/>
        </w:rPr>
        <w:t>。</w:t>
      </w:r>
      <w:r>
        <w:rPr>
          <w:rFonts w:ascii="FangSong" w:hAnsi="FangSong" w:eastAsia="FangSong" w:cs="FangSong"/>
          <w:spacing w:val="12"/>
        </w:rPr>
        <w:t>旗级医疗卫生单位新获评自治区级</w:t>
      </w:r>
      <w:r>
        <w:rPr>
          <w:spacing w:val="12"/>
        </w:rPr>
        <w:t>、</w:t>
      </w:r>
      <w:r>
        <w:rPr>
          <w:rFonts w:ascii="FangSong" w:hAnsi="FangSong" w:eastAsia="FangSong" w:cs="FangSong"/>
          <w:spacing w:val="12"/>
        </w:rPr>
        <w:t>市级医学重点领</w:t>
      </w:r>
      <w:r>
        <w:rPr>
          <w:rFonts w:ascii="FangSong" w:hAnsi="FangSong" w:eastAsia="FangSong" w:cs="FangSong"/>
          <w:spacing w:val="18"/>
        </w:rPr>
        <w:t>先学科的</w:t>
      </w:r>
      <w:r>
        <w:rPr>
          <w:spacing w:val="18"/>
          <w:position w:val="1"/>
        </w:rPr>
        <w:t>,</w:t>
      </w:r>
      <w:r>
        <w:rPr>
          <w:rFonts w:ascii="FangSong" w:hAnsi="FangSong" w:eastAsia="FangSong" w:cs="FangSong"/>
          <w:spacing w:val="18"/>
        </w:rPr>
        <w:t>分别给予学科带头人</w:t>
      </w:r>
      <w:r>
        <w:rPr>
          <w:spacing w:val="18"/>
          <w:position w:val="-3"/>
        </w:rPr>
        <w:t>5</w:t>
      </w:r>
      <w:r>
        <w:rPr>
          <w:rFonts w:ascii="FangSong" w:hAnsi="FangSong" w:eastAsia="FangSong" w:cs="FangSong"/>
          <w:spacing w:val="18"/>
        </w:rPr>
        <w:t>万元</w:t>
      </w:r>
      <w:r>
        <w:rPr>
          <w:spacing w:val="18"/>
          <w:position w:val="1"/>
        </w:rPr>
        <w:t>、</w:t>
      </w:r>
      <w:r>
        <w:rPr>
          <w:spacing w:val="18"/>
          <w:position w:val="-3"/>
        </w:rPr>
        <w:t>3</w:t>
      </w:r>
      <w:r>
        <w:rPr>
          <w:rFonts w:ascii="FangSong" w:hAnsi="FangSong" w:eastAsia="FangSong" w:cs="FangSong"/>
          <w:spacing w:val="18"/>
        </w:rPr>
        <w:t>万元一次性奖励</w:t>
      </w:r>
      <w:r>
        <w:rPr>
          <w:spacing w:val="18"/>
          <w:position w:val="1"/>
        </w:rPr>
        <w:t>,</w:t>
      </w:r>
      <w:r>
        <w:rPr>
          <w:rFonts w:ascii="FangSong" w:hAnsi="FangSong" w:eastAsia="FangSong" w:cs="FangSong"/>
          <w:spacing w:val="18"/>
        </w:rPr>
        <w:t>分</w:t>
      </w:r>
      <w:r>
        <w:rPr>
          <w:rFonts w:ascii="FangSong" w:hAnsi="FangSong" w:eastAsia="FangSong" w:cs="FangSong"/>
          <w:spacing w:val="14"/>
        </w:rPr>
        <w:t>别给予所在单位</w:t>
      </w:r>
      <w:r>
        <w:rPr>
          <w:spacing w:val="14"/>
          <w:position w:val="-3"/>
        </w:rPr>
        <w:t>20</w:t>
      </w:r>
      <w:r>
        <w:rPr>
          <w:rFonts w:ascii="FangSong" w:hAnsi="FangSong" w:eastAsia="FangSong" w:cs="FangSong"/>
          <w:spacing w:val="14"/>
        </w:rPr>
        <w:t>万元</w:t>
      </w:r>
      <w:r>
        <w:rPr>
          <w:spacing w:val="14"/>
          <w:position w:val="1"/>
        </w:rPr>
        <w:t>、</w:t>
      </w:r>
      <w:r>
        <w:rPr>
          <w:spacing w:val="14"/>
          <w:position w:val="-3"/>
        </w:rPr>
        <w:t>10</w:t>
      </w:r>
      <w:r>
        <w:rPr>
          <w:rFonts w:ascii="FangSong" w:hAnsi="FangSong" w:eastAsia="FangSong" w:cs="FangSong"/>
          <w:spacing w:val="14"/>
        </w:rPr>
        <w:t>万元一次性奖励</w:t>
      </w:r>
      <w:r>
        <w:rPr>
          <w:spacing w:val="14"/>
          <w:position w:val="1"/>
        </w:rPr>
        <w:t>。</w:t>
      </w:r>
      <w:r>
        <w:rPr>
          <w:rFonts w:ascii="FangSong" w:hAnsi="FangSong" w:eastAsia="FangSong" w:cs="FangSong"/>
          <w:spacing w:val="14"/>
        </w:rPr>
        <w:t>加强中蒙</w:t>
      </w:r>
      <w:r>
        <w:rPr>
          <w:spacing w:val="14"/>
          <w:position w:val="1"/>
        </w:rPr>
        <w:t>、</w:t>
      </w:r>
      <w:r>
        <w:rPr>
          <w:rFonts w:ascii="FangSong" w:hAnsi="FangSong" w:eastAsia="FangSong" w:cs="FangSong"/>
          <w:spacing w:val="14"/>
        </w:rPr>
        <w:t>西医</w:t>
      </w:r>
      <w:r>
        <w:rPr>
          <w:rFonts w:ascii="FangSong" w:hAnsi="FangSong" w:eastAsia="FangSong" w:cs="FangSong"/>
          <w:spacing w:val="8"/>
        </w:rPr>
        <w:t>重点学</w:t>
      </w:r>
      <w:r>
        <w:rPr>
          <w:spacing w:val="8"/>
        </w:rPr>
        <w:t>(</w:t>
      </w:r>
      <w:r>
        <w:rPr>
          <w:rFonts w:ascii="FangSong" w:hAnsi="FangSong" w:eastAsia="FangSong" w:cs="FangSong"/>
          <w:spacing w:val="8"/>
        </w:rPr>
        <w:t>专</w:t>
      </w:r>
      <w:r>
        <w:rPr>
          <w:spacing w:val="8"/>
        </w:rPr>
        <w:t>)</w:t>
      </w:r>
      <w:r>
        <w:rPr>
          <w:rFonts w:ascii="FangSong" w:hAnsi="FangSong" w:eastAsia="FangSong" w:cs="FangSong"/>
          <w:spacing w:val="8"/>
        </w:rPr>
        <w:t>科建设</w:t>
      </w:r>
      <w:r>
        <w:rPr>
          <w:spacing w:val="8"/>
        </w:rPr>
        <w:t>,</w:t>
      </w:r>
      <w:r>
        <w:rPr>
          <w:rFonts w:ascii="FangSong" w:hAnsi="FangSong" w:eastAsia="FangSong" w:cs="FangSong"/>
          <w:spacing w:val="8"/>
        </w:rPr>
        <w:t>根据工作绩效</w:t>
      </w:r>
      <w:r>
        <w:rPr>
          <w:spacing w:val="8"/>
        </w:rPr>
        <w:t>,</w:t>
      </w:r>
      <w:r>
        <w:rPr>
          <w:rFonts w:ascii="FangSong" w:hAnsi="FangSong" w:eastAsia="FangSong" w:cs="FangSong"/>
          <w:spacing w:val="8"/>
        </w:rPr>
        <w:t>给予医院</w:t>
      </w:r>
      <w:r>
        <w:rPr>
          <w:spacing w:val="8"/>
        </w:rPr>
        <w:t>(</w:t>
      </w:r>
      <w:r>
        <w:rPr>
          <w:rFonts w:ascii="FangSong" w:hAnsi="FangSong" w:eastAsia="FangSong" w:cs="FangSong"/>
          <w:spacing w:val="8"/>
        </w:rPr>
        <w:t>科室</w:t>
      </w:r>
      <w:r>
        <w:rPr>
          <w:spacing w:val="8"/>
        </w:rPr>
        <w:t>)</w:t>
      </w:r>
      <w:r>
        <w:rPr>
          <w:rFonts w:ascii="FangSong" w:hAnsi="FangSong" w:eastAsia="FangSong" w:cs="FangSong"/>
          <w:spacing w:val="8"/>
        </w:rPr>
        <w:t>最高</w:t>
      </w:r>
      <w:r>
        <w:rPr>
          <w:spacing w:val="20"/>
          <w:position w:val="-3"/>
        </w:rPr>
        <w:t>50</w:t>
      </w:r>
      <w:r>
        <w:rPr>
          <w:rFonts w:ascii="FangSong" w:hAnsi="FangSong" w:eastAsia="FangSong" w:cs="FangSong"/>
          <w:spacing w:val="20"/>
        </w:rPr>
        <w:t>万元奖励</w:t>
      </w:r>
      <w:r>
        <w:rPr>
          <w:spacing w:val="20"/>
          <w:position w:val="1"/>
        </w:rPr>
        <w:t>。</w:t>
      </w:r>
      <w:r>
        <w:rPr>
          <w:spacing w:val="20"/>
        </w:rPr>
        <w:t>(责任单位</w:t>
      </w:r>
      <w:r>
        <w:rPr>
          <w:spacing w:val="20"/>
          <w:position w:val="1"/>
        </w:rPr>
        <w:t>:</w:t>
      </w:r>
      <w:r>
        <w:rPr>
          <w:spacing w:val="20"/>
        </w:rPr>
        <w:t>旗卫生健康委员会</w:t>
      </w:r>
      <w:r>
        <w:rPr>
          <w:spacing w:val="20"/>
          <w:position w:val="1"/>
        </w:rPr>
        <w:t>,</w:t>
      </w:r>
      <w:r>
        <w:rPr>
          <w:spacing w:val="20"/>
        </w:rPr>
        <w:t>协同单位</w:t>
      </w:r>
      <w:r>
        <w:rPr>
          <w:spacing w:val="20"/>
          <w:position w:val="1"/>
        </w:rPr>
        <w:t>:</w:t>
      </w:r>
      <w:r>
        <w:rPr>
          <w:spacing w:val="20"/>
        </w:rPr>
        <w:t>旗委</w:t>
      </w:r>
      <w:r>
        <w:rPr>
          <w:spacing w:val="18"/>
        </w:rPr>
        <w:t>组织部、旗政府办公室、旗人力资源和社会保障局、旗财政局)</w:t>
      </w:r>
    </w:p>
    <w:p>
      <w:pPr>
        <w:pStyle w:val="2"/>
        <w:spacing w:before="179" w:line="203" w:lineRule="auto"/>
        <w:ind w:left="631"/>
        <w:rPr>
          <w:rFonts w:ascii="FangSong" w:hAnsi="FangSong" w:eastAsia="FangSong" w:cs="FangSong"/>
        </w:rPr>
      </w:pPr>
      <w:r>
        <w:rPr>
          <w:spacing w:val="27"/>
          <w:position w:val="-3"/>
        </w:rPr>
        <w:t>7.</w:t>
      </w:r>
      <w:r>
        <w:rPr>
          <w:rFonts w:ascii="FangSong" w:hAnsi="FangSong" w:eastAsia="FangSong" w:cs="FangSong"/>
          <w:spacing w:val="27"/>
        </w:rPr>
        <w:t>推进文化旅游人才队伍建设</w:t>
      </w:r>
      <w:r>
        <w:rPr>
          <w:spacing w:val="27"/>
          <w:position w:val="1"/>
        </w:rPr>
        <w:t>。</w:t>
      </w:r>
      <w:r>
        <w:rPr>
          <w:rFonts w:ascii="FangSong" w:hAnsi="FangSong" w:eastAsia="FangSong" w:cs="FangSong"/>
          <w:spacing w:val="27"/>
        </w:rPr>
        <w:t>以全域生态文</w:t>
      </w:r>
      <w:r>
        <w:rPr>
          <w:rFonts w:ascii="FangSong" w:hAnsi="FangSong" w:eastAsia="FangSong" w:cs="FangSong"/>
          <w:spacing w:val="26"/>
        </w:rPr>
        <w:t>化旅游为导</w:t>
      </w:r>
    </w:p>
    <w:p>
      <w:pPr>
        <w:spacing w:line="203" w:lineRule="auto"/>
        <w:rPr>
          <w:rFonts w:ascii="FangSong" w:hAnsi="FangSong" w:eastAsia="FangSong" w:cs="FangSong"/>
        </w:rPr>
        <w:sectPr>
          <w:footerReference r:id="rId11" w:type="default"/>
          <w:pgSz w:w="11906" w:h="16838"/>
          <w:pgMar w:top="1431" w:right="1444" w:bottom="1710" w:left="1572" w:header="0" w:footer="1411" w:gutter="0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124" w:line="277" w:lineRule="auto"/>
        <w:ind w:right="76" w:firstLine="49"/>
        <w:jc w:val="both"/>
      </w:pPr>
      <w:r>
        <w:rPr>
          <w:rFonts w:ascii="FangSong" w:hAnsi="FangSong" w:eastAsia="FangSong" w:cs="FangSong"/>
          <w:spacing w:val="26"/>
        </w:rPr>
        <w:t>向</w:t>
      </w:r>
      <w:r>
        <w:rPr>
          <w:spacing w:val="26"/>
        </w:rPr>
        <w:t>,</w:t>
      </w:r>
      <w:r>
        <w:rPr>
          <w:rFonts w:ascii="FangSong" w:hAnsi="FangSong" w:eastAsia="FangSong" w:cs="FangSong"/>
          <w:spacing w:val="26"/>
        </w:rPr>
        <w:t>鼓励文化旅游人才技能提升</w:t>
      </w:r>
      <w:r>
        <w:rPr>
          <w:spacing w:val="26"/>
        </w:rPr>
        <w:t>,</w:t>
      </w:r>
      <w:r>
        <w:rPr>
          <w:rFonts w:ascii="FangSong" w:hAnsi="FangSong" w:eastAsia="FangSong" w:cs="FangSong"/>
          <w:spacing w:val="26"/>
        </w:rPr>
        <w:t>打造伊金霍洛旗特色文旅品</w:t>
      </w:r>
      <w:r>
        <w:rPr>
          <w:rFonts w:ascii="FangSong" w:hAnsi="FangSong" w:eastAsia="FangSong" w:cs="FangSong"/>
          <w:spacing w:val="-13"/>
        </w:rPr>
        <w:t>牌</w:t>
      </w:r>
      <w:r>
        <w:rPr>
          <w:spacing w:val="-13"/>
        </w:rPr>
        <w:t>,</w:t>
      </w:r>
      <w:r>
        <w:rPr>
          <w:rFonts w:ascii="FangSong" w:hAnsi="FangSong" w:eastAsia="FangSong" w:cs="FangSong"/>
          <w:spacing w:val="-13"/>
        </w:rPr>
        <w:t>新获得中宣部</w:t>
      </w:r>
      <w:r>
        <w:rPr>
          <w:spacing w:val="-13"/>
        </w:rPr>
        <w:t>“</w:t>
      </w:r>
      <w:r>
        <w:rPr>
          <w:rFonts w:ascii="FangSong" w:hAnsi="FangSong" w:eastAsia="FangSong" w:cs="FangSong"/>
          <w:spacing w:val="-13"/>
        </w:rPr>
        <w:t>五个一工程</w:t>
      </w:r>
      <w:r>
        <w:rPr>
          <w:spacing w:val="-13"/>
        </w:rPr>
        <w:t>”</w:t>
      </w:r>
      <w:r>
        <w:rPr>
          <w:rFonts w:ascii="FangSong" w:hAnsi="FangSong" w:eastAsia="FangSong" w:cs="FangSong"/>
          <w:spacing w:val="-13"/>
        </w:rPr>
        <w:t>奖</w:t>
      </w:r>
      <w:r>
        <w:rPr>
          <w:spacing w:val="-13"/>
        </w:rPr>
        <w:t>、</w:t>
      </w:r>
      <w:r>
        <w:rPr>
          <w:rFonts w:ascii="FangSong" w:hAnsi="FangSong" w:eastAsia="FangSong" w:cs="FangSong"/>
          <w:spacing w:val="-13"/>
        </w:rPr>
        <w:t>全国舞蹈展演优秀剧</w:t>
      </w:r>
      <w:r>
        <w:rPr>
          <w:spacing w:val="18"/>
        </w:rPr>
        <w:t>(</w:t>
      </w:r>
      <w:r>
        <w:rPr>
          <w:rFonts w:ascii="FangSong" w:hAnsi="FangSong" w:eastAsia="FangSong" w:cs="FangSong"/>
          <w:spacing w:val="18"/>
        </w:rPr>
        <w:t>节</w:t>
      </w:r>
      <w:r>
        <w:rPr>
          <w:spacing w:val="18"/>
        </w:rPr>
        <w:t>)</w:t>
      </w:r>
      <w:r>
        <w:rPr>
          <w:rFonts w:ascii="FangSong" w:hAnsi="FangSong" w:eastAsia="FangSong" w:cs="FangSong"/>
          <w:spacing w:val="18"/>
        </w:rPr>
        <w:t>目奖</w:t>
      </w:r>
      <w:r>
        <w:rPr>
          <w:spacing w:val="18"/>
        </w:rPr>
        <w:t>、</w:t>
      </w:r>
      <w:r>
        <w:rPr>
          <w:rFonts w:ascii="FangSong" w:hAnsi="FangSong" w:eastAsia="FangSong" w:cs="FangSong"/>
          <w:spacing w:val="18"/>
        </w:rPr>
        <w:t>中国戏剧奖</w:t>
      </w:r>
      <w:r>
        <w:rPr>
          <w:spacing w:val="18"/>
        </w:rPr>
        <w:t>、</w:t>
      </w:r>
      <w:r>
        <w:rPr>
          <w:rFonts w:ascii="FangSong" w:hAnsi="FangSong" w:eastAsia="FangSong" w:cs="FangSong"/>
          <w:spacing w:val="18"/>
        </w:rPr>
        <w:t>舞蹈荷花奖等国家级奖项或内蒙古自</w:t>
      </w:r>
      <w:r>
        <w:rPr>
          <w:rFonts w:ascii="FangSong" w:hAnsi="FangSong" w:eastAsia="FangSong" w:cs="FangSong"/>
          <w:spacing w:val="3"/>
        </w:rPr>
        <w:t>治区</w:t>
      </w:r>
      <w:r>
        <w:rPr>
          <w:spacing w:val="3"/>
        </w:rPr>
        <w:t>“</w:t>
      </w:r>
      <w:r>
        <w:rPr>
          <w:rFonts w:ascii="FangSong" w:hAnsi="FangSong" w:eastAsia="FangSong" w:cs="FangSong"/>
          <w:spacing w:val="3"/>
        </w:rPr>
        <w:t>五个一工程</w:t>
      </w:r>
      <w:r>
        <w:rPr>
          <w:spacing w:val="3"/>
        </w:rPr>
        <w:t>”</w:t>
      </w:r>
      <w:r>
        <w:rPr>
          <w:rFonts w:ascii="FangSong" w:hAnsi="FangSong" w:eastAsia="FangSong" w:cs="FangSong"/>
          <w:spacing w:val="3"/>
        </w:rPr>
        <w:t>奖</w:t>
      </w:r>
      <w:r>
        <w:rPr>
          <w:spacing w:val="3"/>
        </w:rPr>
        <w:t>、</w:t>
      </w:r>
      <w:r>
        <w:rPr>
          <w:rFonts w:ascii="FangSong" w:hAnsi="FangSong" w:eastAsia="FangSong" w:cs="FangSong"/>
          <w:spacing w:val="3"/>
        </w:rPr>
        <w:t>曲艺</w:t>
      </w:r>
      <w:r>
        <w:rPr>
          <w:spacing w:val="3"/>
        </w:rPr>
        <w:t>“</w:t>
      </w:r>
      <w:r>
        <w:rPr>
          <w:rFonts w:ascii="FangSong" w:hAnsi="FangSong" w:eastAsia="FangSong" w:cs="FangSong"/>
          <w:spacing w:val="3"/>
        </w:rPr>
        <w:t>那达慕</w:t>
      </w:r>
      <w:r>
        <w:rPr>
          <w:spacing w:val="3"/>
        </w:rPr>
        <w:t>”</w:t>
      </w:r>
      <w:r>
        <w:rPr>
          <w:rFonts w:ascii="FangSong" w:hAnsi="FangSong" w:eastAsia="FangSong" w:cs="FangSong"/>
          <w:spacing w:val="3"/>
        </w:rPr>
        <w:t>小戏小品大赛</w:t>
      </w:r>
      <w:r>
        <w:rPr>
          <w:spacing w:val="3"/>
        </w:rPr>
        <w:t>、</w:t>
      </w:r>
      <w:r>
        <w:rPr>
          <w:rFonts w:ascii="FangSong" w:hAnsi="FangSong" w:eastAsia="FangSong" w:cs="FangSong"/>
          <w:spacing w:val="3"/>
        </w:rPr>
        <w:t>乌兰牧</w:t>
      </w:r>
      <w:r>
        <w:rPr>
          <w:rFonts w:ascii="FangSong" w:hAnsi="FangSong" w:eastAsia="FangSong" w:cs="FangSong"/>
          <w:spacing w:val="-1"/>
        </w:rPr>
        <w:t>骑汇演</w:t>
      </w:r>
      <w:r>
        <w:rPr>
          <w:spacing w:val="-1"/>
        </w:rPr>
        <w:t>、“</w:t>
      </w:r>
      <w:r>
        <w:rPr>
          <w:rFonts w:ascii="FangSong" w:hAnsi="FangSong" w:eastAsia="FangSong" w:cs="FangSong"/>
          <w:spacing w:val="-1"/>
        </w:rPr>
        <w:t>萨日纳</w:t>
      </w:r>
      <w:r>
        <w:rPr>
          <w:spacing w:val="-1"/>
        </w:rPr>
        <w:t>”</w:t>
      </w:r>
      <w:r>
        <w:rPr>
          <w:rFonts w:ascii="FangSong" w:hAnsi="FangSong" w:eastAsia="FangSong" w:cs="FangSong"/>
          <w:spacing w:val="-1"/>
        </w:rPr>
        <w:t>奖</w:t>
      </w:r>
      <w:r>
        <w:rPr>
          <w:spacing w:val="-1"/>
        </w:rPr>
        <w:t>、“</w:t>
      </w:r>
      <w:r>
        <w:rPr>
          <w:rFonts w:ascii="FangSong" w:hAnsi="FangSong" w:eastAsia="FangSong" w:cs="FangSong"/>
          <w:spacing w:val="-1"/>
        </w:rPr>
        <w:t>索龙嘎</w:t>
      </w:r>
      <w:r>
        <w:rPr>
          <w:spacing w:val="-1"/>
        </w:rPr>
        <w:t>”</w:t>
      </w:r>
      <w:r>
        <w:rPr>
          <w:rFonts w:ascii="FangSong" w:hAnsi="FangSong" w:eastAsia="FangSong" w:cs="FangSong"/>
          <w:spacing w:val="-1"/>
        </w:rPr>
        <w:t>奖等自治区级奖项的伊金霍洛</w:t>
      </w:r>
      <w:r>
        <w:rPr>
          <w:rFonts w:ascii="FangSong" w:hAnsi="FangSong" w:eastAsia="FangSong" w:cs="FangSong"/>
          <w:spacing w:val="16"/>
        </w:rPr>
        <w:t>旗出品原创作品</w:t>
      </w:r>
      <w:r>
        <w:rPr>
          <w:spacing w:val="16"/>
          <w:position w:val="1"/>
        </w:rPr>
        <w:t>,</w:t>
      </w:r>
      <w:r>
        <w:rPr>
          <w:rFonts w:ascii="FangSong" w:hAnsi="FangSong" w:eastAsia="FangSong" w:cs="FangSong"/>
          <w:spacing w:val="16"/>
        </w:rPr>
        <w:t>分别给予创作者</w:t>
      </w:r>
      <w:r>
        <w:rPr>
          <w:spacing w:val="16"/>
        </w:rPr>
        <w:t>(</w:t>
      </w:r>
      <w:r>
        <w:rPr>
          <w:rFonts w:ascii="FangSong" w:hAnsi="FangSong" w:eastAsia="FangSong" w:cs="FangSong"/>
          <w:spacing w:val="16"/>
        </w:rPr>
        <w:t>团队</w:t>
      </w:r>
      <w:r>
        <w:rPr>
          <w:spacing w:val="16"/>
        </w:rPr>
        <w:t>)</w:t>
      </w:r>
      <w:r>
        <w:rPr>
          <w:spacing w:val="16"/>
          <w:position w:val="-3"/>
        </w:rPr>
        <w:t>50</w:t>
      </w:r>
      <w:r>
        <w:rPr>
          <w:rFonts w:ascii="FangSong" w:hAnsi="FangSong" w:eastAsia="FangSong" w:cs="FangSong"/>
          <w:spacing w:val="16"/>
        </w:rPr>
        <w:t>万元</w:t>
      </w:r>
      <w:r>
        <w:rPr>
          <w:spacing w:val="16"/>
          <w:position w:val="1"/>
        </w:rPr>
        <w:t>、</w:t>
      </w:r>
      <w:r>
        <w:rPr>
          <w:spacing w:val="16"/>
          <w:position w:val="-3"/>
        </w:rPr>
        <w:t>20</w:t>
      </w:r>
      <w:r>
        <w:rPr>
          <w:rFonts w:ascii="FangSong" w:hAnsi="FangSong" w:eastAsia="FangSong" w:cs="FangSong"/>
          <w:spacing w:val="16"/>
        </w:rPr>
        <w:t>万元一</w:t>
      </w:r>
      <w:r>
        <w:rPr>
          <w:rFonts w:ascii="FangSong" w:hAnsi="FangSong" w:eastAsia="FangSong" w:cs="FangSong"/>
          <w:spacing w:val="15"/>
        </w:rPr>
        <w:t>次性奖励</w:t>
      </w:r>
      <w:r>
        <w:rPr>
          <w:spacing w:val="15"/>
        </w:rPr>
        <w:t>(</w:t>
      </w:r>
      <w:r>
        <w:rPr>
          <w:rFonts w:ascii="FangSong" w:hAnsi="FangSong" w:eastAsia="FangSong" w:cs="FangSong"/>
          <w:spacing w:val="15"/>
        </w:rPr>
        <w:t>申报权隶属伊金霍洛旗</w:t>
      </w:r>
      <w:r>
        <w:rPr>
          <w:spacing w:val="15"/>
        </w:rPr>
        <w:t>)。</w:t>
      </w:r>
      <w:r>
        <w:rPr>
          <w:rFonts w:ascii="FangSong" w:hAnsi="FangSong" w:eastAsia="FangSong" w:cs="FangSong"/>
          <w:spacing w:val="15"/>
        </w:rPr>
        <w:t>新评为自治区级</w:t>
      </w:r>
      <w:r>
        <w:rPr>
          <w:spacing w:val="15"/>
        </w:rPr>
        <w:t>、</w:t>
      </w:r>
      <w:r>
        <w:rPr>
          <w:rFonts w:ascii="FangSong" w:hAnsi="FangSong" w:eastAsia="FangSong" w:cs="FangSong"/>
          <w:spacing w:val="15"/>
        </w:rPr>
        <w:t>市级文</w:t>
      </w:r>
      <w:r>
        <w:rPr>
          <w:rFonts w:ascii="FangSong" w:hAnsi="FangSong" w:eastAsia="FangSong" w:cs="FangSong"/>
          <w:spacing w:val="19"/>
        </w:rPr>
        <w:t>化示范户的</w:t>
      </w:r>
      <w:r>
        <w:rPr>
          <w:spacing w:val="19"/>
          <w:position w:val="1"/>
        </w:rPr>
        <w:t>,</w:t>
      </w:r>
      <w:r>
        <w:rPr>
          <w:rFonts w:ascii="FangSong" w:hAnsi="FangSong" w:eastAsia="FangSong" w:cs="FangSong"/>
          <w:spacing w:val="19"/>
        </w:rPr>
        <w:t>分别给予</w:t>
      </w:r>
      <w:r>
        <w:rPr>
          <w:spacing w:val="19"/>
          <w:position w:val="-3"/>
        </w:rPr>
        <w:t>1</w:t>
      </w:r>
      <w:r>
        <w:rPr>
          <w:rFonts w:ascii="FangSong" w:hAnsi="FangSong" w:eastAsia="FangSong" w:cs="FangSong"/>
          <w:spacing w:val="19"/>
        </w:rPr>
        <w:t>万元</w:t>
      </w:r>
      <w:r>
        <w:rPr>
          <w:spacing w:val="19"/>
          <w:position w:val="1"/>
        </w:rPr>
        <w:t>、</w:t>
      </w:r>
      <w:r>
        <w:rPr>
          <w:spacing w:val="19"/>
          <w:position w:val="-3"/>
        </w:rPr>
        <w:t>500</w:t>
      </w:r>
      <w:r>
        <w:rPr>
          <w:spacing w:val="18"/>
          <w:position w:val="-3"/>
        </w:rPr>
        <w:t>0</w:t>
      </w:r>
      <w:r>
        <w:rPr>
          <w:rFonts w:ascii="FangSong" w:hAnsi="FangSong" w:eastAsia="FangSong" w:cs="FangSong"/>
          <w:spacing w:val="18"/>
        </w:rPr>
        <w:t>元一次性奖励</w:t>
      </w:r>
      <w:r>
        <w:rPr>
          <w:spacing w:val="18"/>
          <w:position w:val="1"/>
        </w:rPr>
        <w:t>。</w:t>
      </w:r>
      <w:r>
        <w:rPr>
          <w:rFonts w:ascii="FangSong" w:hAnsi="FangSong" w:eastAsia="FangSong" w:cs="FangSong"/>
          <w:spacing w:val="18"/>
        </w:rPr>
        <w:t>重视和培</w:t>
      </w:r>
      <w:r>
        <w:rPr>
          <w:rFonts w:ascii="FangSong" w:hAnsi="FangSong" w:eastAsia="FangSong" w:cs="FangSong"/>
          <w:spacing w:val="15"/>
        </w:rPr>
        <w:t>养非物质文化遗产项目代表性传承人</w:t>
      </w:r>
      <w:r>
        <w:rPr>
          <w:spacing w:val="15"/>
        </w:rPr>
        <w:t>,</w:t>
      </w:r>
      <w:r>
        <w:rPr>
          <w:rFonts w:ascii="FangSong" w:hAnsi="FangSong" w:eastAsia="FangSong" w:cs="FangSong"/>
          <w:spacing w:val="15"/>
        </w:rPr>
        <w:t>新认定为国家级</w:t>
      </w:r>
      <w:r>
        <w:rPr>
          <w:spacing w:val="15"/>
        </w:rPr>
        <w:t>、</w:t>
      </w:r>
      <w:r>
        <w:rPr>
          <w:rFonts w:ascii="FangSong" w:hAnsi="FangSong" w:eastAsia="FangSong" w:cs="FangSong"/>
          <w:spacing w:val="15"/>
        </w:rPr>
        <w:t>自治区</w:t>
      </w:r>
      <w:r>
        <w:rPr>
          <w:rFonts w:ascii="FangSong" w:hAnsi="FangSong" w:eastAsia="FangSong" w:cs="FangSong"/>
          <w:spacing w:val="16"/>
        </w:rPr>
        <w:t>级</w:t>
      </w:r>
      <w:r>
        <w:rPr>
          <w:spacing w:val="16"/>
          <w:position w:val="1"/>
        </w:rPr>
        <w:t>、</w:t>
      </w:r>
      <w:r>
        <w:rPr>
          <w:rFonts w:ascii="FangSong" w:hAnsi="FangSong" w:eastAsia="FangSong" w:cs="FangSong"/>
          <w:spacing w:val="16"/>
        </w:rPr>
        <w:t>市级</w:t>
      </w:r>
      <w:r>
        <w:rPr>
          <w:spacing w:val="16"/>
          <w:position w:val="1"/>
        </w:rPr>
        <w:t>、</w:t>
      </w:r>
      <w:r>
        <w:rPr>
          <w:rFonts w:ascii="FangSong" w:hAnsi="FangSong" w:eastAsia="FangSong" w:cs="FangSong"/>
          <w:spacing w:val="16"/>
        </w:rPr>
        <w:t>旗级非遗传承人的分别给予</w:t>
      </w:r>
      <w:r>
        <w:rPr>
          <w:spacing w:val="16"/>
          <w:position w:val="-3"/>
        </w:rPr>
        <w:t>10</w:t>
      </w:r>
      <w:r>
        <w:rPr>
          <w:rFonts w:ascii="FangSong" w:hAnsi="FangSong" w:eastAsia="FangSong" w:cs="FangSong"/>
          <w:spacing w:val="16"/>
        </w:rPr>
        <w:t>万元</w:t>
      </w:r>
      <w:r>
        <w:rPr>
          <w:spacing w:val="16"/>
          <w:position w:val="1"/>
        </w:rPr>
        <w:t>、</w:t>
      </w:r>
      <w:r>
        <w:rPr>
          <w:spacing w:val="16"/>
          <w:position w:val="-3"/>
        </w:rPr>
        <w:t>5</w:t>
      </w:r>
      <w:r>
        <w:rPr>
          <w:rFonts w:ascii="FangSong" w:hAnsi="FangSong" w:eastAsia="FangSong" w:cs="FangSong"/>
          <w:spacing w:val="16"/>
        </w:rPr>
        <w:t>万元</w:t>
      </w:r>
      <w:r>
        <w:rPr>
          <w:spacing w:val="16"/>
          <w:position w:val="1"/>
        </w:rPr>
        <w:t>、</w:t>
      </w:r>
      <w:r>
        <w:rPr>
          <w:spacing w:val="16"/>
          <w:position w:val="-3"/>
        </w:rPr>
        <w:t>3</w:t>
      </w:r>
      <w:r>
        <w:rPr>
          <w:rFonts w:ascii="FangSong" w:hAnsi="FangSong" w:eastAsia="FangSong" w:cs="FangSong"/>
          <w:spacing w:val="16"/>
        </w:rPr>
        <w:t>万</w:t>
      </w:r>
      <w:r>
        <w:rPr>
          <w:rFonts w:ascii="FangSong" w:hAnsi="FangSong" w:eastAsia="FangSong" w:cs="FangSong"/>
          <w:spacing w:val="24"/>
        </w:rPr>
        <w:t>元</w:t>
      </w:r>
      <w:r>
        <w:rPr>
          <w:spacing w:val="24"/>
          <w:position w:val="1"/>
        </w:rPr>
        <w:t>、</w:t>
      </w:r>
      <w:r>
        <w:rPr>
          <w:spacing w:val="24"/>
          <w:position w:val="-3"/>
        </w:rPr>
        <w:t>2</w:t>
      </w:r>
      <w:r>
        <w:rPr>
          <w:rFonts w:ascii="FangSong" w:hAnsi="FangSong" w:eastAsia="FangSong" w:cs="FangSong"/>
          <w:spacing w:val="24"/>
        </w:rPr>
        <w:t>万元一次性奖励</w:t>
      </w:r>
      <w:r>
        <w:rPr>
          <w:spacing w:val="24"/>
          <w:position w:val="1"/>
        </w:rPr>
        <w:t>。</w:t>
      </w:r>
      <w:r>
        <w:rPr>
          <w:spacing w:val="24"/>
        </w:rPr>
        <w:t>(责任单位</w:t>
      </w:r>
      <w:r>
        <w:rPr>
          <w:spacing w:val="24"/>
          <w:position w:val="1"/>
        </w:rPr>
        <w:t>:</w:t>
      </w:r>
      <w:r>
        <w:rPr>
          <w:spacing w:val="24"/>
        </w:rPr>
        <w:t>旗文化</w:t>
      </w:r>
      <w:r>
        <w:rPr>
          <w:spacing w:val="23"/>
        </w:rPr>
        <w:t>和旅游局</w:t>
      </w:r>
      <w:r>
        <w:rPr>
          <w:spacing w:val="23"/>
          <w:position w:val="1"/>
        </w:rPr>
        <w:t>,</w:t>
      </w:r>
      <w:r>
        <w:rPr>
          <w:spacing w:val="23"/>
        </w:rPr>
        <w:t>协同单</w:t>
      </w:r>
      <w:r>
        <w:rPr>
          <w:spacing w:val="18"/>
        </w:rPr>
        <w:t>位:旗委宣传部、旗人力资源和社会保障局、旗财政局)</w:t>
      </w:r>
    </w:p>
    <w:p>
      <w:pPr>
        <w:pStyle w:val="2"/>
        <w:spacing w:before="13" w:line="279" w:lineRule="auto"/>
        <w:ind w:left="4" w:firstLine="627"/>
        <w:jc w:val="both"/>
        <w:rPr>
          <w:rFonts w:ascii="FangSong" w:hAnsi="FangSong" w:eastAsia="FangSong" w:cs="FangSong"/>
        </w:rPr>
      </w:pPr>
      <w:r>
        <w:rPr>
          <w:spacing w:val="29"/>
          <w:position w:val="-3"/>
        </w:rPr>
        <w:t>8.</w:t>
      </w:r>
      <w:r>
        <w:rPr>
          <w:rFonts w:ascii="FangSong" w:hAnsi="FangSong" w:eastAsia="FangSong" w:cs="FangSong"/>
          <w:spacing w:val="29"/>
        </w:rPr>
        <w:t>促进社会治理人才能力提升</w:t>
      </w:r>
      <w:r>
        <w:rPr>
          <w:spacing w:val="29"/>
          <w:position w:val="1"/>
        </w:rPr>
        <w:t>。</w:t>
      </w:r>
      <w:r>
        <w:rPr>
          <w:rFonts w:ascii="FangSong" w:hAnsi="FangSong" w:eastAsia="FangSong" w:cs="FangSong"/>
          <w:spacing w:val="29"/>
        </w:rPr>
        <w:t>实施优秀社会工作者培养</w:t>
      </w:r>
      <w:r>
        <w:rPr>
          <w:rFonts w:ascii="FangSong" w:hAnsi="FangSong" w:eastAsia="FangSong" w:cs="FangSong"/>
          <w:spacing w:val="13"/>
        </w:rPr>
        <w:t>计划</w:t>
      </w:r>
      <w:r>
        <w:rPr>
          <w:spacing w:val="13"/>
        </w:rPr>
        <w:t>,</w:t>
      </w:r>
      <w:r>
        <w:rPr>
          <w:rFonts w:ascii="FangSong" w:hAnsi="FangSong" w:eastAsia="FangSong" w:cs="FangSong"/>
          <w:spacing w:val="13"/>
        </w:rPr>
        <w:t>通过</w:t>
      </w:r>
      <w:r>
        <w:rPr>
          <w:spacing w:val="13"/>
        </w:rPr>
        <w:t>“</w:t>
      </w:r>
      <w:r>
        <w:rPr>
          <w:rFonts w:ascii="FangSong" w:hAnsi="FangSong" w:eastAsia="FangSong" w:cs="FangSong"/>
          <w:spacing w:val="13"/>
        </w:rPr>
        <w:t>外引内培</w:t>
      </w:r>
      <w:r>
        <w:rPr>
          <w:spacing w:val="13"/>
        </w:rPr>
        <w:t>”</w:t>
      </w:r>
      <w:r>
        <w:rPr>
          <w:rFonts w:ascii="FangSong" w:hAnsi="FangSong" w:eastAsia="FangSong" w:cs="FangSong"/>
          <w:spacing w:val="13"/>
        </w:rPr>
        <w:t>的方式提升伊金霍洛旗持证社会工作人</w:t>
      </w:r>
      <w:r>
        <w:rPr>
          <w:rFonts w:ascii="FangSong" w:hAnsi="FangSong" w:eastAsia="FangSong" w:cs="FangSong"/>
          <w:spacing w:val="17"/>
        </w:rPr>
        <w:t>才的数量与质量</w:t>
      </w:r>
      <w:r>
        <w:rPr>
          <w:spacing w:val="17"/>
        </w:rPr>
        <w:t>。</w:t>
      </w:r>
      <w:r>
        <w:rPr>
          <w:rFonts w:ascii="FangSong" w:hAnsi="FangSong" w:eastAsia="FangSong" w:cs="FangSong"/>
          <w:spacing w:val="17"/>
        </w:rPr>
        <w:t>与高校院所签订战略合作协议</w:t>
      </w:r>
      <w:r>
        <w:rPr>
          <w:spacing w:val="17"/>
        </w:rPr>
        <w:t>,</w:t>
      </w:r>
      <w:r>
        <w:rPr>
          <w:rFonts w:ascii="FangSong" w:hAnsi="FangSong" w:eastAsia="FangSong" w:cs="FangSong"/>
          <w:spacing w:val="17"/>
        </w:rPr>
        <w:t>鼓励社会工作</w:t>
      </w:r>
      <w:r>
        <w:rPr>
          <w:rFonts w:ascii="FangSong" w:hAnsi="FangSong" w:eastAsia="FangSong" w:cs="FangSong"/>
          <w:spacing w:val="21"/>
        </w:rPr>
        <w:t>专业的学生在伊金霍洛旗实习</w:t>
      </w:r>
      <w:r>
        <w:rPr>
          <w:spacing w:val="21"/>
        </w:rPr>
        <w:t>、</w:t>
      </w:r>
      <w:r>
        <w:rPr>
          <w:rFonts w:ascii="FangSong" w:hAnsi="FangSong" w:eastAsia="FangSong" w:cs="FangSong"/>
          <w:spacing w:val="21"/>
        </w:rPr>
        <w:t>工作</w:t>
      </w:r>
      <w:r>
        <w:rPr>
          <w:spacing w:val="21"/>
        </w:rPr>
        <w:t>,</w:t>
      </w:r>
      <w:r>
        <w:rPr>
          <w:rFonts w:ascii="FangSong" w:hAnsi="FangSong" w:eastAsia="FangSong" w:cs="FangSong"/>
          <w:spacing w:val="21"/>
        </w:rPr>
        <w:t>鼓励在职社会工作者参加国家社会工作职业水平考试</w:t>
      </w:r>
      <w:r>
        <w:rPr>
          <w:spacing w:val="21"/>
        </w:rPr>
        <w:t>,</w:t>
      </w:r>
      <w:r>
        <w:rPr>
          <w:rFonts w:ascii="FangSong" w:hAnsi="FangSong" w:eastAsia="FangSong" w:cs="FangSong"/>
          <w:spacing w:val="21"/>
        </w:rPr>
        <w:t>对新取得或新引进的成熟社工按照</w:t>
      </w:r>
      <w:r>
        <w:rPr>
          <w:rFonts w:ascii="FangSong" w:hAnsi="FangSong" w:eastAsia="FangSong" w:cs="FangSong"/>
          <w:spacing w:val="20"/>
        </w:rPr>
        <w:t>高级</w:t>
      </w:r>
      <w:r>
        <w:rPr>
          <w:spacing w:val="20"/>
          <w:position w:val="1"/>
        </w:rPr>
        <w:t>、</w:t>
      </w:r>
      <w:r>
        <w:rPr>
          <w:rFonts w:ascii="FangSong" w:hAnsi="FangSong" w:eastAsia="FangSong" w:cs="FangSong"/>
          <w:spacing w:val="20"/>
        </w:rPr>
        <w:t>中级</w:t>
      </w:r>
      <w:r>
        <w:rPr>
          <w:spacing w:val="20"/>
          <w:position w:val="1"/>
        </w:rPr>
        <w:t>、</w:t>
      </w:r>
      <w:r>
        <w:rPr>
          <w:rFonts w:ascii="FangSong" w:hAnsi="FangSong" w:eastAsia="FangSong" w:cs="FangSong"/>
          <w:spacing w:val="20"/>
        </w:rPr>
        <w:t>初级社会工作者职业资格证书给</w:t>
      </w:r>
      <w:r>
        <w:rPr>
          <w:rFonts w:ascii="FangSong" w:hAnsi="FangSong" w:eastAsia="FangSong" w:cs="FangSong"/>
          <w:spacing w:val="19"/>
        </w:rPr>
        <w:t>予</w:t>
      </w:r>
      <w:r>
        <w:rPr>
          <w:spacing w:val="19"/>
          <w:position w:val="-3"/>
        </w:rPr>
        <w:t>5000</w:t>
      </w:r>
      <w:r>
        <w:rPr>
          <w:rFonts w:ascii="FangSong" w:hAnsi="FangSong" w:eastAsia="FangSong" w:cs="FangSong"/>
          <w:spacing w:val="19"/>
        </w:rPr>
        <w:t>元</w:t>
      </w:r>
      <w:r>
        <w:rPr>
          <w:spacing w:val="19"/>
          <w:position w:val="1"/>
        </w:rPr>
        <w:t>、</w:t>
      </w:r>
      <w:r>
        <w:rPr>
          <w:spacing w:val="19"/>
          <w:position w:val="-3"/>
        </w:rPr>
        <w:t>2000</w:t>
      </w:r>
      <w:r>
        <w:rPr>
          <w:rFonts w:ascii="FangSong" w:hAnsi="FangSong" w:eastAsia="FangSong" w:cs="FangSong"/>
          <w:spacing w:val="20"/>
        </w:rPr>
        <w:t>元</w:t>
      </w:r>
      <w:r>
        <w:rPr>
          <w:spacing w:val="20"/>
          <w:position w:val="1"/>
        </w:rPr>
        <w:t>、</w:t>
      </w:r>
      <w:r>
        <w:rPr>
          <w:spacing w:val="20"/>
          <w:position w:val="-3"/>
        </w:rPr>
        <w:t>1000</w:t>
      </w:r>
      <w:r>
        <w:rPr>
          <w:rFonts w:ascii="FangSong" w:hAnsi="FangSong" w:eastAsia="FangSong" w:cs="FangSong"/>
          <w:spacing w:val="20"/>
        </w:rPr>
        <w:t>元一次性补助</w:t>
      </w:r>
      <w:r>
        <w:rPr>
          <w:spacing w:val="20"/>
          <w:position w:val="1"/>
        </w:rPr>
        <w:t>。</w:t>
      </w:r>
      <w:r>
        <w:rPr>
          <w:rFonts w:ascii="FangSong" w:hAnsi="FangSong" w:eastAsia="FangSong" w:cs="FangSong"/>
          <w:spacing w:val="20"/>
        </w:rPr>
        <w:t>开通社会工作服务人才职业晋升通道</w:t>
      </w:r>
      <w:r>
        <w:rPr>
          <w:spacing w:val="20"/>
          <w:position w:val="1"/>
        </w:rPr>
        <w:t>,</w:t>
      </w:r>
      <w:r>
        <w:rPr>
          <w:rFonts w:ascii="FangSong" w:hAnsi="FangSong" w:eastAsia="FangSong" w:cs="FangSong"/>
          <w:spacing w:val="19"/>
        </w:rPr>
        <w:t>探索在医疗卫生</w:t>
      </w:r>
      <w:r>
        <w:rPr>
          <w:spacing w:val="19"/>
        </w:rPr>
        <w:t>、</w:t>
      </w:r>
      <w:r>
        <w:rPr>
          <w:rFonts w:ascii="FangSong" w:hAnsi="FangSong" w:eastAsia="FangSong" w:cs="FangSong"/>
          <w:spacing w:val="19"/>
        </w:rPr>
        <w:t>学校教育</w:t>
      </w:r>
      <w:r>
        <w:rPr>
          <w:spacing w:val="19"/>
        </w:rPr>
        <w:t>、</w:t>
      </w:r>
      <w:r>
        <w:rPr>
          <w:rFonts w:ascii="FangSong" w:hAnsi="FangSong" w:eastAsia="FangSong" w:cs="FangSong"/>
          <w:spacing w:val="19"/>
        </w:rPr>
        <w:t>司法矫正</w:t>
      </w:r>
      <w:r>
        <w:rPr>
          <w:spacing w:val="19"/>
        </w:rPr>
        <w:t>、</w:t>
      </w:r>
      <w:r>
        <w:rPr>
          <w:rFonts w:ascii="FangSong" w:hAnsi="FangSong" w:eastAsia="FangSong" w:cs="FangSong"/>
          <w:spacing w:val="19"/>
        </w:rPr>
        <w:t>工青妇残</w:t>
      </w:r>
      <w:r>
        <w:rPr>
          <w:spacing w:val="19"/>
        </w:rPr>
        <w:t>、</w:t>
      </w:r>
      <w:r>
        <w:rPr>
          <w:rFonts w:ascii="FangSong" w:hAnsi="FangSong" w:eastAsia="FangSong" w:cs="FangSong"/>
          <w:spacing w:val="19"/>
        </w:rPr>
        <w:t>养老服务等</w:t>
      </w:r>
      <w:r>
        <w:rPr>
          <w:rFonts w:ascii="FangSong" w:hAnsi="FangSong" w:eastAsia="FangSong" w:cs="FangSong"/>
          <w:spacing w:val="27"/>
        </w:rPr>
        <w:t>领域开发设置社会工作专业岗位</w:t>
      </w:r>
      <w:r>
        <w:rPr>
          <w:spacing w:val="27"/>
        </w:rPr>
        <w:t>,</w:t>
      </w:r>
      <w:r>
        <w:rPr>
          <w:rFonts w:ascii="FangSong" w:hAnsi="FangSong" w:eastAsia="FangSong" w:cs="FangSong"/>
          <w:spacing w:val="27"/>
        </w:rPr>
        <w:t>拓宽社会工作者的职业路径</w:t>
      </w:r>
      <w:r>
        <w:rPr>
          <w:spacing w:val="27"/>
        </w:rPr>
        <w:t>,</w:t>
      </w:r>
      <w:r>
        <w:rPr>
          <w:rFonts w:ascii="FangSong" w:hAnsi="FangSong" w:eastAsia="FangSong" w:cs="FangSong"/>
          <w:spacing w:val="21"/>
        </w:rPr>
        <w:t>鼓励通过政府购买服务等方式支持社会组织发展</w:t>
      </w:r>
      <w:r>
        <w:rPr>
          <w:spacing w:val="21"/>
        </w:rPr>
        <w:t>,</w:t>
      </w:r>
      <w:r>
        <w:rPr>
          <w:rFonts w:ascii="FangSong" w:hAnsi="FangSong" w:eastAsia="FangSong" w:cs="FangSong"/>
          <w:spacing w:val="21"/>
        </w:rPr>
        <w:t>推动多领域社</w:t>
      </w:r>
    </w:p>
    <w:p>
      <w:pPr>
        <w:spacing w:line="279" w:lineRule="auto"/>
        <w:rPr>
          <w:rFonts w:ascii="FangSong" w:hAnsi="FangSong" w:eastAsia="FangSong" w:cs="FangSong"/>
        </w:rPr>
        <w:sectPr>
          <w:footerReference r:id="rId12" w:type="default"/>
          <w:pgSz w:w="11906" w:h="16838"/>
          <w:pgMar w:top="1431" w:right="1484" w:bottom="1713" w:left="1568" w:header="0" w:footer="1411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24" w:line="284" w:lineRule="auto"/>
        <w:ind w:right="111" w:firstLine="11"/>
        <w:jc w:val="both"/>
      </w:pPr>
      <w:r>
        <w:rPr>
          <w:rFonts w:ascii="FangSong" w:hAnsi="FangSong" w:eastAsia="FangSong" w:cs="FangSong"/>
          <w:spacing w:val="19"/>
        </w:rPr>
        <w:t>会工作人才就业</w:t>
      </w:r>
      <w:r>
        <w:rPr>
          <w:spacing w:val="19"/>
        </w:rPr>
        <w:t>。(责任单位:旗委社会工作</w:t>
      </w:r>
      <w:r>
        <w:rPr>
          <w:spacing w:val="18"/>
        </w:rPr>
        <w:t>部,协同单位:旗</w:t>
      </w:r>
      <w:r>
        <w:rPr>
          <w:spacing w:val="12"/>
        </w:rPr>
        <w:t>委政法委、旗总工会、团旗委、旗妇联、旗残联、旗人力资源和</w:t>
      </w:r>
      <w:r>
        <w:rPr>
          <w:spacing w:val="16"/>
        </w:rPr>
        <w:t>社会保障局、旗教体局、旗司法局、旗财政局</w:t>
      </w:r>
      <w:r>
        <w:rPr>
          <w:spacing w:val="15"/>
        </w:rPr>
        <w:t>、旗卫生健康委员</w:t>
      </w:r>
      <w:r>
        <w:rPr>
          <w:spacing w:val="13"/>
        </w:rPr>
        <w:t>会、各镇)</w:t>
      </w:r>
    </w:p>
    <w:p>
      <w:pPr>
        <w:pStyle w:val="2"/>
        <w:spacing w:before="4" w:line="269" w:lineRule="auto"/>
        <w:ind w:left="3" w:firstLine="636"/>
      </w:pPr>
      <w:r>
        <w:rPr>
          <w:spacing w:val="28"/>
          <w:position w:val="-3"/>
        </w:rPr>
        <w:t>9.</w:t>
      </w:r>
      <w:r>
        <w:rPr>
          <w:rFonts w:ascii="FangSong" w:hAnsi="FangSong" w:eastAsia="FangSong" w:cs="FangSong"/>
          <w:spacing w:val="28"/>
        </w:rPr>
        <w:t>激励专业技术人才提升素质</w:t>
      </w:r>
      <w:r>
        <w:rPr>
          <w:spacing w:val="28"/>
          <w:position w:val="1"/>
        </w:rPr>
        <w:t>。</w:t>
      </w:r>
      <w:r>
        <w:rPr>
          <w:rFonts w:ascii="FangSong" w:hAnsi="FangSong" w:eastAsia="FangSong" w:cs="FangSong"/>
          <w:spacing w:val="28"/>
        </w:rPr>
        <w:t>对伊金霍洛旗专业</w:t>
      </w:r>
      <w:r>
        <w:rPr>
          <w:rFonts w:ascii="FangSong" w:hAnsi="FangSong" w:eastAsia="FangSong" w:cs="FangSong"/>
          <w:spacing w:val="27"/>
        </w:rPr>
        <w:t>技术人</w:t>
      </w:r>
      <w:r>
        <w:rPr>
          <w:rFonts w:ascii="FangSong" w:hAnsi="FangSong" w:eastAsia="FangSong" w:cs="FangSong"/>
          <w:spacing w:val="16"/>
        </w:rPr>
        <w:t>才在国家级</w:t>
      </w:r>
      <w:r>
        <w:rPr>
          <w:spacing w:val="16"/>
        </w:rPr>
        <w:t>、</w:t>
      </w:r>
      <w:r>
        <w:rPr>
          <w:rFonts w:ascii="FangSong" w:hAnsi="FangSong" w:eastAsia="FangSong" w:cs="FangSong"/>
          <w:spacing w:val="16"/>
        </w:rPr>
        <w:t>自治区级</w:t>
      </w:r>
      <w:r>
        <w:rPr>
          <w:spacing w:val="16"/>
        </w:rPr>
        <w:t>、</w:t>
      </w:r>
      <w:r>
        <w:rPr>
          <w:rFonts w:ascii="FangSong" w:hAnsi="FangSong" w:eastAsia="FangSong" w:cs="FangSong"/>
          <w:spacing w:val="16"/>
        </w:rPr>
        <w:t>市级立项的科研项目中担任核心成员</w:t>
      </w:r>
      <w:r>
        <w:rPr>
          <w:rFonts w:ascii="FangSong" w:hAnsi="FangSong" w:eastAsia="FangSong" w:cs="FangSong"/>
          <w:spacing w:val="18"/>
        </w:rPr>
        <w:t>的</w:t>
      </w:r>
      <w:r>
        <w:rPr>
          <w:spacing w:val="18"/>
          <w:position w:val="1"/>
        </w:rPr>
        <w:t>,</w:t>
      </w:r>
      <w:r>
        <w:rPr>
          <w:rFonts w:ascii="FangSong" w:hAnsi="FangSong" w:eastAsia="FangSong" w:cs="FangSong"/>
          <w:spacing w:val="18"/>
        </w:rPr>
        <w:t>分别给予</w:t>
      </w:r>
      <w:r>
        <w:rPr>
          <w:spacing w:val="18"/>
          <w:position w:val="-3"/>
        </w:rPr>
        <w:t>5</w:t>
      </w:r>
      <w:r>
        <w:rPr>
          <w:rFonts w:ascii="FangSong" w:hAnsi="FangSong" w:eastAsia="FangSong" w:cs="FangSong"/>
          <w:spacing w:val="18"/>
        </w:rPr>
        <w:t>万元</w:t>
      </w:r>
      <w:r>
        <w:rPr>
          <w:spacing w:val="18"/>
          <w:position w:val="1"/>
        </w:rPr>
        <w:t>、</w:t>
      </w:r>
      <w:r>
        <w:rPr>
          <w:spacing w:val="18"/>
          <w:position w:val="-3"/>
        </w:rPr>
        <w:t>3</w:t>
      </w:r>
      <w:r>
        <w:rPr>
          <w:rFonts w:ascii="FangSong" w:hAnsi="FangSong" w:eastAsia="FangSong" w:cs="FangSong"/>
          <w:spacing w:val="18"/>
        </w:rPr>
        <w:t>万元</w:t>
      </w:r>
      <w:r>
        <w:rPr>
          <w:spacing w:val="18"/>
          <w:position w:val="1"/>
        </w:rPr>
        <w:t>、</w:t>
      </w:r>
      <w:r>
        <w:rPr>
          <w:spacing w:val="18"/>
          <w:position w:val="-3"/>
        </w:rPr>
        <w:t>1</w:t>
      </w:r>
      <w:r>
        <w:rPr>
          <w:rFonts w:ascii="FangSong" w:hAnsi="FangSong" w:eastAsia="FangSong" w:cs="FangSong"/>
          <w:spacing w:val="18"/>
        </w:rPr>
        <w:t>万元的一次性奖励</w:t>
      </w:r>
      <w:r>
        <w:rPr>
          <w:spacing w:val="18"/>
          <w:position w:val="1"/>
        </w:rPr>
        <w:t>。</w:t>
      </w:r>
      <w:r>
        <w:rPr>
          <w:rFonts w:ascii="FangSong" w:hAnsi="FangSong" w:eastAsia="FangSong" w:cs="FangSong"/>
          <w:spacing w:val="18"/>
        </w:rPr>
        <w:t>对符合全</w:t>
      </w:r>
      <w:r>
        <w:rPr>
          <w:rFonts w:ascii="FangSong" w:hAnsi="FangSong" w:eastAsia="FangSong" w:cs="FangSong"/>
          <w:spacing w:val="16"/>
        </w:rPr>
        <w:t>旗产业需求和发展方向的科研项目</w:t>
      </w:r>
      <w:r>
        <w:rPr>
          <w:spacing w:val="16"/>
        </w:rPr>
        <w:t>,</w:t>
      </w:r>
      <w:r>
        <w:rPr>
          <w:rFonts w:ascii="FangSong" w:hAnsi="FangSong" w:eastAsia="FangSong" w:cs="FangSong"/>
          <w:spacing w:val="16"/>
        </w:rPr>
        <w:t>引导政府</w:t>
      </w:r>
      <w:r>
        <w:rPr>
          <w:spacing w:val="16"/>
        </w:rPr>
        <w:t>、</w:t>
      </w:r>
      <w:r>
        <w:rPr>
          <w:rFonts w:ascii="FangSong" w:hAnsi="FangSong" w:eastAsia="FangSong" w:cs="FangSong"/>
          <w:spacing w:val="16"/>
        </w:rPr>
        <w:t>国有企业采取技</w:t>
      </w:r>
      <w:r>
        <w:rPr>
          <w:rFonts w:ascii="FangSong" w:hAnsi="FangSong" w:eastAsia="FangSong" w:cs="FangSong"/>
          <w:spacing w:val="26"/>
        </w:rPr>
        <w:t>术入股等形式</w:t>
      </w:r>
      <w:r>
        <w:rPr>
          <w:spacing w:val="26"/>
        </w:rPr>
        <w:t>,</w:t>
      </w:r>
      <w:r>
        <w:rPr>
          <w:rFonts w:ascii="FangSong" w:hAnsi="FangSong" w:eastAsia="FangSong" w:cs="FangSong"/>
          <w:spacing w:val="26"/>
        </w:rPr>
        <w:t>推动科技创新成果实现中试转化及产业化应用</w:t>
      </w:r>
      <w:r>
        <w:rPr>
          <w:spacing w:val="26"/>
        </w:rPr>
        <w:t>。</w:t>
      </w:r>
      <w:r>
        <w:rPr>
          <w:rFonts w:ascii="FangSong" w:hAnsi="FangSong" w:eastAsia="FangSong" w:cs="FangSong"/>
          <w:spacing w:val="20"/>
        </w:rPr>
        <w:t>对企业和农牧民新取得正</w:t>
      </w:r>
      <w:r>
        <w:rPr>
          <w:spacing w:val="20"/>
        </w:rPr>
        <w:t>、</w:t>
      </w:r>
      <w:r>
        <w:rPr>
          <w:rFonts w:ascii="FangSong" w:hAnsi="FangSong" w:eastAsia="FangSong" w:cs="FangSong"/>
          <w:spacing w:val="20"/>
        </w:rPr>
        <w:t>副高级专业技术资格证书的</w:t>
      </w:r>
      <w:r>
        <w:rPr>
          <w:spacing w:val="20"/>
        </w:rPr>
        <w:t>,</w:t>
      </w:r>
      <w:r>
        <w:rPr>
          <w:rFonts w:ascii="FangSong" w:hAnsi="FangSong" w:eastAsia="FangSong" w:cs="FangSong"/>
          <w:spacing w:val="19"/>
        </w:rPr>
        <w:t>分别给予</w:t>
      </w:r>
      <w:r>
        <w:rPr>
          <w:spacing w:val="19"/>
          <w:position w:val="-3"/>
        </w:rPr>
        <w:t>5000</w:t>
      </w:r>
      <w:r>
        <w:rPr>
          <w:rFonts w:ascii="FangSong" w:hAnsi="FangSong" w:eastAsia="FangSong" w:cs="FangSong"/>
          <w:spacing w:val="19"/>
        </w:rPr>
        <w:t>元</w:t>
      </w:r>
      <w:r>
        <w:rPr>
          <w:spacing w:val="19"/>
          <w:position w:val="1"/>
        </w:rPr>
        <w:t>、</w:t>
      </w:r>
      <w:r>
        <w:rPr>
          <w:spacing w:val="19"/>
          <w:position w:val="-3"/>
        </w:rPr>
        <w:t>3000</w:t>
      </w:r>
      <w:r>
        <w:rPr>
          <w:rFonts w:ascii="FangSong" w:hAnsi="FangSong" w:eastAsia="FangSong" w:cs="FangSong"/>
          <w:spacing w:val="19"/>
        </w:rPr>
        <w:t>元一次性生活补贴</w:t>
      </w:r>
      <w:r>
        <w:rPr>
          <w:spacing w:val="19"/>
          <w:position w:val="1"/>
        </w:rPr>
        <w:t>。</w:t>
      </w:r>
      <w:r>
        <w:rPr>
          <w:spacing w:val="19"/>
        </w:rPr>
        <w:t>(</w:t>
      </w:r>
      <w:r>
        <w:rPr>
          <w:spacing w:val="18"/>
        </w:rPr>
        <w:t>责任单位</w:t>
      </w:r>
      <w:r>
        <w:rPr>
          <w:spacing w:val="18"/>
          <w:position w:val="1"/>
        </w:rPr>
        <w:t>:</w:t>
      </w:r>
      <w:r>
        <w:rPr>
          <w:spacing w:val="18"/>
        </w:rPr>
        <w:t>旗人力资源</w:t>
      </w:r>
      <w:r>
        <w:rPr>
          <w:spacing w:val="19"/>
        </w:rPr>
        <w:t>和社会保障局,协同单位:旗发展改革和科学技术局、旗工业信</w:t>
      </w:r>
      <w:r>
        <w:rPr>
          <w:spacing w:val="17"/>
        </w:rPr>
        <w:t>息化和投资促进局、旗财政局、旗农牧和水利局、旗国有资产监</w:t>
      </w:r>
      <w:r>
        <w:rPr>
          <w:spacing w:val="23"/>
        </w:rPr>
        <w:t>督管理委员会)</w:t>
      </w:r>
    </w:p>
    <w:p>
      <w:pPr>
        <w:pStyle w:val="2"/>
        <w:spacing w:before="176" w:line="264" w:lineRule="auto"/>
        <w:ind w:left="12" w:right="111" w:firstLine="629"/>
        <w:rPr>
          <w:rFonts w:ascii="FangSong" w:hAnsi="FangSong" w:eastAsia="FangSong" w:cs="FangSong"/>
        </w:rPr>
      </w:pPr>
      <w:r>
        <w:rPr>
          <w:spacing w:val="21"/>
          <w:position w:val="-3"/>
        </w:rPr>
        <w:t>10.</w:t>
      </w:r>
      <w:r>
        <w:rPr>
          <w:rFonts w:ascii="FangSong" w:hAnsi="FangSong" w:eastAsia="FangSong" w:cs="FangSong"/>
          <w:spacing w:val="21"/>
        </w:rPr>
        <w:t>加快技能人才培养和选拔</w:t>
      </w:r>
      <w:r>
        <w:rPr>
          <w:spacing w:val="21"/>
          <w:position w:val="1"/>
        </w:rPr>
        <w:t>。</w:t>
      </w:r>
      <w:r>
        <w:rPr>
          <w:rFonts w:ascii="FangSong" w:hAnsi="FangSong" w:eastAsia="FangSong" w:cs="FangSong"/>
          <w:spacing w:val="21"/>
        </w:rPr>
        <w:t>积极挖</w:t>
      </w:r>
      <w:r>
        <w:rPr>
          <w:rFonts w:ascii="FangSong" w:hAnsi="FangSong" w:eastAsia="FangSong" w:cs="FangSong"/>
          <w:spacing w:val="20"/>
        </w:rPr>
        <w:t>掘和培育具备传统工</w:t>
      </w:r>
      <w:r>
        <w:rPr>
          <w:rFonts w:ascii="FangSong" w:hAnsi="FangSong" w:eastAsia="FangSong" w:cs="FangSong"/>
          <w:spacing w:val="12"/>
        </w:rPr>
        <w:t>艺</w:t>
      </w:r>
      <w:r>
        <w:rPr>
          <w:spacing w:val="12"/>
        </w:rPr>
        <w:t>、</w:t>
      </w:r>
      <w:r>
        <w:rPr>
          <w:rFonts w:ascii="FangSong" w:hAnsi="FangSong" w:eastAsia="FangSong" w:cs="FangSong"/>
          <w:spacing w:val="12"/>
        </w:rPr>
        <w:t>民间技艺的技能人才</w:t>
      </w:r>
      <w:r>
        <w:rPr>
          <w:spacing w:val="12"/>
        </w:rPr>
        <w:t>,</w:t>
      </w:r>
      <w:r>
        <w:rPr>
          <w:rFonts w:ascii="FangSong" w:hAnsi="FangSong" w:eastAsia="FangSong" w:cs="FangSong"/>
          <w:spacing w:val="12"/>
        </w:rPr>
        <w:t>对获评</w:t>
      </w:r>
      <w:r>
        <w:rPr>
          <w:spacing w:val="12"/>
        </w:rPr>
        <w:t>“</w:t>
      </w:r>
      <w:r>
        <w:rPr>
          <w:rFonts w:ascii="FangSong" w:hAnsi="FangSong" w:eastAsia="FangSong" w:cs="FangSong"/>
          <w:spacing w:val="12"/>
        </w:rPr>
        <w:t>伊金霍洛工匠</w:t>
      </w:r>
      <w:r>
        <w:rPr>
          <w:spacing w:val="12"/>
        </w:rPr>
        <w:t>”</w:t>
      </w:r>
      <w:r>
        <w:rPr>
          <w:rFonts w:ascii="FangSong" w:hAnsi="FangSong" w:eastAsia="FangSong" w:cs="FangSong"/>
          <w:spacing w:val="12"/>
        </w:rPr>
        <w:t>荣誉称号的</w:t>
      </w:r>
      <w:r>
        <w:rPr>
          <w:rFonts w:ascii="FangSong" w:hAnsi="FangSong" w:eastAsia="FangSong" w:cs="FangSong"/>
          <w:spacing w:val="23"/>
        </w:rPr>
        <w:t>给予</w:t>
      </w:r>
      <w:r>
        <w:rPr>
          <w:spacing w:val="23"/>
          <w:position w:val="-3"/>
        </w:rPr>
        <w:t>2</w:t>
      </w:r>
      <w:r>
        <w:rPr>
          <w:rFonts w:ascii="FangSong" w:hAnsi="FangSong" w:eastAsia="FangSong" w:cs="FangSong"/>
          <w:spacing w:val="23"/>
        </w:rPr>
        <w:t>万元一次性奖励</w:t>
      </w:r>
      <w:r>
        <w:rPr>
          <w:spacing w:val="23"/>
          <w:position w:val="1"/>
        </w:rPr>
        <w:t>。</w:t>
      </w:r>
      <w:r>
        <w:rPr>
          <w:rFonts w:ascii="FangSong" w:hAnsi="FangSong" w:eastAsia="FangSong" w:cs="FangSong"/>
          <w:spacing w:val="23"/>
        </w:rPr>
        <w:t>开展旗级人才评选项目</w:t>
      </w:r>
      <w:r>
        <w:rPr>
          <w:spacing w:val="22"/>
          <w:position w:val="1"/>
        </w:rPr>
        <w:t>,</w:t>
      </w:r>
      <w:r>
        <w:rPr>
          <w:rFonts w:ascii="FangSong" w:hAnsi="FangSong" w:eastAsia="FangSong" w:cs="FangSong"/>
          <w:spacing w:val="22"/>
        </w:rPr>
        <w:t>对获评的个</w:t>
      </w:r>
      <w:r>
        <w:rPr>
          <w:rFonts w:ascii="FangSong" w:hAnsi="FangSong" w:eastAsia="FangSong" w:cs="FangSong"/>
          <w:spacing w:val="16"/>
        </w:rPr>
        <w:t>人</w:t>
      </w:r>
      <w:r>
        <w:rPr>
          <w:spacing w:val="16"/>
          <w:position w:val="1"/>
        </w:rPr>
        <w:t>、</w:t>
      </w:r>
      <w:r>
        <w:rPr>
          <w:rFonts w:ascii="FangSong" w:hAnsi="FangSong" w:eastAsia="FangSong" w:cs="FangSong"/>
          <w:spacing w:val="16"/>
        </w:rPr>
        <w:t>团队分别给予</w:t>
      </w:r>
      <w:r>
        <w:rPr>
          <w:spacing w:val="16"/>
          <w:position w:val="-3"/>
        </w:rPr>
        <w:t>2</w:t>
      </w:r>
      <w:r>
        <w:rPr>
          <w:rFonts w:ascii="FangSong" w:hAnsi="FangSong" w:eastAsia="FangSong" w:cs="FangSong"/>
          <w:spacing w:val="16"/>
        </w:rPr>
        <w:t>万元</w:t>
      </w:r>
      <w:r>
        <w:rPr>
          <w:spacing w:val="16"/>
          <w:position w:val="1"/>
        </w:rPr>
        <w:t>、</w:t>
      </w:r>
      <w:r>
        <w:rPr>
          <w:spacing w:val="16"/>
          <w:position w:val="-3"/>
        </w:rPr>
        <w:t>5</w:t>
      </w:r>
      <w:r>
        <w:rPr>
          <w:rFonts w:ascii="FangSong" w:hAnsi="FangSong" w:eastAsia="FangSong" w:cs="FangSong"/>
          <w:spacing w:val="16"/>
        </w:rPr>
        <w:t>万元一次性奖励</w:t>
      </w:r>
      <w:r>
        <w:rPr>
          <w:spacing w:val="16"/>
          <w:position w:val="1"/>
        </w:rPr>
        <w:t>。</w:t>
      </w:r>
      <w:r>
        <w:rPr>
          <w:rFonts w:ascii="FangSong" w:hAnsi="FangSong" w:eastAsia="FangSong" w:cs="FangSong"/>
          <w:spacing w:val="16"/>
        </w:rPr>
        <w:t>对在伊金霍洛旗</w:t>
      </w:r>
      <w:r>
        <w:rPr>
          <w:rFonts w:ascii="FangSong" w:hAnsi="FangSong" w:eastAsia="FangSong" w:cs="FangSong"/>
          <w:spacing w:val="21"/>
        </w:rPr>
        <w:t>行政区域内依法参加失业保险且申请期间正常缴费</w:t>
      </w:r>
      <w:r>
        <w:rPr>
          <w:spacing w:val="21"/>
        </w:rPr>
        <w:t>,</w:t>
      </w:r>
      <w:r>
        <w:rPr>
          <w:rFonts w:ascii="FangSong" w:hAnsi="FangSong" w:eastAsia="FangSong" w:cs="FangSong"/>
          <w:spacing w:val="20"/>
        </w:rPr>
        <w:t>累计缴纳失</w:t>
      </w:r>
      <w:r>
        <w:rPr>
          <w:rFonts w:ascii="FangSong" w:hAnsi="FangSong" w:eastAsia="FangSong" w:cs="FangSong"/>
          <w:spacing w:val="21"/>
        </w:rPr>
        <w:t>业保险费</w:t>
      </w:r>
      <w:r>
        <w:rPr>
          <w:spacing w:val="21"/>
          <w:position w:val="-3"/>
        </w:rPr>
        <w:t>36</w:t>
      </w:r>
      <w:r>
        <w:rPr>
          <w:rFonts w:ascii="FangSong" w:hAnsi="FangSong" w:eastAsia="FangSong" w:cs="FangSong"/>
          <w:spacing w:val="21"/>
        </w:rPr>
        <w:t>个月以上</w:t>
      </w:r>
      <w:r>
        <w:rPr>
          <w:spacing w:val="21"/>
        </w:rPr>
        <w:t>(</w:t>
      </w:r>
      <w:r>
        <w:rPr>
          <w:rFonts w:ascii="FangSong" w:hAnsi="FangSong" w:eastAsia="FangSong" w:cs="FangSong"/>
          <w:spacing w:val="21"/>
        </w:rPr>
        <w:t>含</w:t>
      </w:r>
      <w:r>
        <w:rPr>
          <w:spacing w:val="21"/>
          <w:position w:val="-3"/>
        </w:rPr>
        <w:t>36</w:t>
      </w:r>
      <w:r>
        <w:rPr>
          <w:rFonts w:ascii="FangSong" w:hAnsi="FangSong" w:eastAsia="FangSong" w:cs="FangSong"/>
          <w:spacing w:val="21"/>
        </w:rPr>
        <w:t>个月</w:t>
      </w:r>
      <w:r>
        <w:rPr>
          <w:spacing w:val="21"/>
          <w:position w:val="1"/>
        </w:rPr>
        <w:t>)</w:t>
      </w:r>
      <w:r>
        <w:rPr>
          <w:rFonts w:ascii="FangSong" w:hAnsi="FangSong" w:eastAsia="FangSong" w:cs="FangSong"/>
          <w:spacing w:val="20"/>
        </w:rPr>
        <w:t>并取得初级</w:t>
      </w:r>
      <w:r>
        <w:rPr>
          <w:spacing w:val="20"/>
        </w:rPr>
        <w:t>(</w:t>
      </w:r>
      <w:r>
        <w:rPr>
          <w:rFonts w:ascii="FangSong" w:hAnsi="FangSong" w:eastAsia="FangSong" w:cs="FangSong"/>
          <w:spacing w:val="20"/>
        </w:rPr>
        <w:t>五级</w:t>
      </w:r>
      <w:r>
        <w:rPr>
          <w:spacing w:val="20"/>
        </w:rPr>
        <w:t>)</w:t>
      </w:r>
      <w:r>
        <w:rPr>
          <w:spacing w:val="20"/>
          <w:position w:val="1"/>
        </w:rPr>
        <w:t>、</w:t>
      </w:r>
      <w:r>
        <w:rPr>
          <w:rFonts w:ascii="FangSong" w:hAnsi="FangSong" w:eastAsia="FangSong" w:cs="FangSong"/>
          <w:spacing w:val="20"/>
        </w:rPr>
        <w:t>中级</w:t>
      </w:r>
      <w:r>
        <w:rPr>
          <w:spacing w:val="19"/>
        </w:rPr>
        <w:t>(</w:t>
      </w:r>
      <w:r>
        <w:rPr>
          <w:rFonts w:ascii="FangSong" w:hAnsi="FangSong" w:eastAsia="FangSong" w:cs="FangSong"/>
          <w:spacing w:val="19"/>
        </w:rPr>
        <w:t>四级</w:t>
      </w:r>
      <w:r>
        <w:rPr>
          <w:spacing w:val="19"/>
        </w:rPr>
        <w:t>)、</w:t>
      </w:r>
      <w:r>
        <w:rPr>
          <w:rFonts w:ascii="FangSong" w:hAnsi="FangSong" w:eastAsia="FangSong" w:cs="FangSong"/>
          <w:spacing w:val="19"/>
        </w:rPr>
        <w:t>高级</w:t>
      </w:r>
      <w:r>
        <w:rPr>
          <w:spacing w:val="19"/>
        </w:rPr>
        <w:t>(</w:t>
      </w:r>
      <w:r>
        <w:rPr>
          <w:rFonts w:ascii="FangSong" w:hAnsi="FangSong" w:eastAsia="FangSong" w:cs="FangSong"/>
          <w:spacing w:val="19"/>
        </w:rPr>
        <w:t>三级</w:t>
      </w:r>
      <w:r>
        <w:rPr>
          <w:spacing w:val="19"/>
        </w:rPr>
        <w:t>)</w:t>
      </w:r>
      <w:r>
        <w:rPr>
          <w:rFonts w:ascii="FangSong" w:hAnsi="FangSong" w:eastAsia="FangSong" w:cs="FangSong"/>
          <w:spacing w:val="19"/>
        </w:rPr>
        <w:t>职业资格证书或职业技能等级证书的</w:t>
      </w:r>
      <w:r>
        <w:rPr>
          <w:spacing w:val="19"/>
        </w:rPr>
        <w:t>,</w:t>
      </w:r>
      <w:r>
        <w:rPr>
          <w:rFonts w:ascii="FangSong" w:hAnsi="FangSong" w:eastAsia="FangSong" w:cs="FangSong"/>
          <w:spacing w:val="19"/>
        </w:rPr>
        <w:t>分</w:t>
      </w:r>
      <w:r>
        <w:rPr>
          <w:rFonts w:ascii="FangSong" w:hAnsi="FangSong" w:eastAsia="FangSong" w:cs="FangSong"/>
          <w:spacing w:val="12"/>
        </w:rPr>
        <w:t>别给予</w:t>
      </w:r>
      <w:r>
        <w:rPr>
          <w:spacing w:val="12"/>
          <w:position w:val="-3"/>
        </w:rPr>
        <w:t>1000</w:t>
      </w:r>
      <w:r>
        <w:rPr>
          <w:rFonts w:ascii="FangSong" w:hAnsi="FangSong" w:eastAsia="FangSong" w:cs="FangSong"/>
          <w:spacing w:val="12"/>
        </w:rPr>
        <w:t>元</w:t>
      </w:r>
      <w:r>
        <w:rPr>
          <w:spacing w:val="12"/>
          <w:position w:val="1"/>
        </w:rPr>
        <w:t>、</w:t>
      </w:r>
      <w:r>
        <w:rPr>
          <w:spacing w:val="12"/>
          <w:position w:val="-3"/>
        </w:rPr>
        <w:t>1500</w:t>
      </w:r>
      <w:r>
        <w:rPr>
          <w:rFonts w:ascii="FangSong" w:hAnsi="FangSong" w:eastAsia="FangSong" w:cs="FangSong"/>
          <w:spacing w:val="12"/>
        </w:rPr>
        <w:t>元</w:t>
      </w:r>
      <w:r>
        <w:rPr>
          <w:spacing w:val="12"/>
          <w:position w:val="1"/>
        </w:rPr>
        <w:t>、</w:t>
      </w:r>
      <w:r>
        <w:rPr>
          <w:spacing w:val="12"/>
          <w:position w:val="-3"/>
        </w:rPr>
        <w:t>2000</w:t>
      </w:r>
      <w:r>
        <w:rPr>
          <w:rFonts w:ascii="FangSong" w:hAnsi="FangSong" w:eastAsia="FangSong" w:cs="FangSong"/>
          <w:spacing w:val="12"/>
        </w:rPr>
        <w:t>元一次性技能提升补贴</w:t>
      </w:r>
      <w:r>
        <w:rPr>
          <w:spacing w:val="12"/>
          <w:position w:val="1"/>
        </w:rPr>
        <w:t>。</w:t>
      </w:r>
      <w:r>
        <w:rPr>
          <w:rFonts w:ascii="FangSong" w:hAnsi="FangSong" w:eastAsia="FangSong" w:cs="FangSong"/>
          <w:spacing w:val="12"/>
        </w:rPr>
        <w:t>新兴行</w:t>
      </w:r>
    </w:p>
    <w:p>
      <w:pPr>
        <w:spacing w:line="264" w:lineRule="auto"/>
        <w:rPr>
          <w:rFonts w:ascii="FangSong" w:hAnsi="FangSong" w:eastAsia="FangSong" w:cs="FangSong"/>
        </w:rPr>
        <w:sectPr>
          <w:footerReference r:id="rId13" w:type="default"/>
          <w:pgSz w:w="11906" w:h="16838"/>
          <w:pgMar w:top="1431" w:right="1449" w:bottom="1708" w:left="1565" w:header="0" w:footer="1412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25" w:line="280" w:lineRule="auto"/>
        <w:ind w:left="3" w:right="40" w:firstLine="15"/>
        <w:jc w:val="both"/>
      </w:pPr>
      <w:r>
        <w:rPr>
          <w:rFonts w:ascii="FangSong" w:hAnsi="FangSong" w:eastAsia="FangSong" w:cs="FangSong"/>
          <w:spacing w:val="21"/>
        </w:rPr>
        <w:t>业领域就业群体中确有真才实学</w:t>
      </w:r>
      <w:r>
        <w:rPr>
          <w:spacing w:val="21"/>
        </w:rPr>
        <w:t>、</w:t>
      </w:r>
      <w:r>
        <w:rPr>
          <w:rFonts w:ascii="FangSong" w:hAnsi="FangSong" w:eastAsia="FangSong" w:cs="FangSong"/>
          <w:spacing w:val="21"/>
        </w:rPr>
        <w:t>业绩成果突出且对于行业发展有引领示范作用的</w:t>
      </w:r>
      <w:r>
        <w:rPr>
          <w:spacing w:val="21"/>
          <w:position w:val="1"/>
        </w:rPr>
        <w:t>,</w:t>
      </w:r>
      <w:r>
        <w:rPr>
          <w:rFonts w:ascii="FangSong" w:hAnsi="FangSong" w:eastAsia="FangSong" w:cs="FangSong"/>
          <w:spacing w:val="21"/>
        </w:rPr>
        <w:t>经行业协会或主管部门评定认定后</w:t>
      </w:r>
      <w:r>
        <w:rPr>
          <w:spacing w:val="21"/>
          <w:position w:val="1"/>
        </w:rPr>
        <w:t>,</w:t>
      </w:r>
      <w:r>
        <w:rPr>
          <w:rFonts w:ascii="FangSong" w:hAnsi="FangSong" w:eastAsia="FangSong" w:cs="FangSong"/>
          <w:spacing w:val="21"/>
        </w:rPr>
        <w:t>给予</w:t>
      </w:r>
      <w:r>
        <w:rPr>
          <w:spacing w:val="21"/>
          <w:position w:val="-3"/>
        </w:rPr>
        <w:t>1</w:t>
      </w:r>
      <w:r>
        <w:rPr>
          <w:rFonts w:ascii="FangSong" w:hAnsi="FangSong" w:eastAsia="FangSong" w:cs="FangSong"/>
          <w:spacing w:val="22"/>
        </w:rPr>
        <w:t>万元一次性奖励</w:t>
      </w:r>
      <w:r>
        <w:rPr>
          <w:spacing w:val="22"/>
        </w:rPr>
        <w:t>。(责任单位:旗人力资源和</w:t>
      </w:r>
      <w:r>
        <w:rPr>
          <w:spacing w:val="21"/>
        </w:rPr>
        <w:t>社会保障局,协同</w:t>
      </w:r>
      <w:r>
        <w:rPr>
          <w:spacing w:val="16"/>
        </w:rPr>
        <w:t>单位:旗委组织部、旗总工会、旗财政局、旗就业和社会保险事</w:t>
      </w:r>
      <w:r>
        <w:rPr>
          <w:spacing w:val="15"/>
        </w:rPr>
        <w:t>业中心、各镇)</w:t>
      </w:r>
    </w:p>
    <w:p>
      <w:pPr>
        <w:pStyle w:val="2"/>
        <w:spacing w:before="6" w:line="272" w:lineRule="auto"/>
        <w:ind w:firstLine="636"/>
      </w:pPr>
      <w:r>
        <w:rPr>
          <w:spacing w:val="12"/>
          <w:position w:val="-3"/>
        </w:rPr>
        <w:t>11.</w:t>
      </w:r>
      <w:r>
        <w:rPr>
          <w:rFonts w:ascii="FangSong" w:hAnsi="FangSong" w:eastAsia="FangSong" w:cs="FangSong"/>
          <w:spacing w:val="12"/>
        </w:rPr>
        <w:t>强化乡村振兴人才支撑</w:t>
      </w:r>
      <w:r>
        <w:rPr>
          <w:spacing w:val="12"/>
          <w:position w:val="1"/>
        </w:rPr>
        <w:t>。</w:t>
      </w:r>
      <w:r>
        <w:rPr>
          <w:rFonts w:ascii="FangSong" w:hAnsi="FangSong" w:eastAsia="FangSong" w:cs="FangSong"/>
          <w:spacing w:val="12"/>
        </w:rPr>
        <w:t>实施</w:t>
      </w:r>
      <w:r>
        <w:rPr>
          <w:spacing w:val="12"/>
          <w:position w:val="1"/>
        </w:rPr>
        <w:t>“</w:t>
      </w:r>
      <w:r>
        <w:rPr>
          <w:rFonts w:ascii="FangSong" w:hAnsi="FangSong" w:eastAsia="FangSong" w:cs="FangSong"/>
          <w:spacing w:val="12"/>
        </w:rPr>
        <w:t>大学生回村任职计划</w:t>
      </w:r>
      <w:r>
        <w:rPr>
          <w:spacing w:val="12"/>
          <w:position w:val="1"/>
        </w:rPr>
        <w:t>”,</w:t>
      </w:r>
      <w:r>
        <w:rPr>
          <w:rFonts w:ascii="FangSong" w:hAnsi="FangSong" w:eastAsia="FangSong" w:cs="FangSong"/>
          <w:spacing w:val="15"/>
        </w:rPr>
        <w:t>将符合条件的回嘎查村</w:t>
      </w:r>
      <w:r>
        <w:rPr>
          <w:spacing w:val="15"/>
        </w:rPr>
        <w:t>(</w:t>
      </w:r>
      <w:r>
        <w:rPr>
          <w:rFonts w:ascii="FangSong" w:hAnsi="FangSong" w:eastAsia="FangSong" w:cs="FangSong"/>
          <w:spacing w:val="15"/>
        </w:rPr>
        <w:t>社区</w:t>
      </w:r>
      <w:r>
        <w:rPr>
          <w:spacing w:val="15"/>
        </w:rPr>
        <w:t>)</w:t>
      </w:r>
      <w:r>
        <w:rPr>
          <w:rFonts w:ascii="FangSong" w:hAnsi="FangSong" w:eastAsia="FangSong" w:cs="FangSong"/>
          <w:spacing w:val="15"/>
        </w:rPr>
        <w:t>任职大学生作为</w:t>
      </w:r>
      <w:r>
        <w:rPr>
          <w:spacing w:val="15"/>
        </w:rPr>
        <w:t>“</w:t>
      </w:r>
      <w:r>
        <w:rPr>
          <w:rFonts w:ascii="FangSong" w:hAnsi="FangSong" w:eastAsia="FangSong" w:cs="FangSong"/>
          <w:spacing w:val="15"/>
        </w:rPr>
        <w:t>两委</w:t>
      </w:r>
      <w:r>
        <w:rPr>
          <w:spacing w:val="15"/>
        </w:rPr>
        <w:t>”</w:t>
      </w:r>
      <w:r>
        <w:rPr>
          <w:rFonts w:ascii="FangSong" w:hAnsi="FangSong" w:eastAsia="FangSong" w:cs="FangSong"/>
          <w:spacing w:val="15"/>
        </w:rPr>
        <w:t>后备干</w:t>
      </w:r>
      <w:r>
        <w:rPr>
          <w:rFonts w:ascii="FangSong" w:hAnsi="FangSong" w:eastAsia="FangSong" w:cs="FangSong"/>
          <w:spacing w:val="19"/>
        </w:rPr>
        <w:t>部培养</w:t>
      </w:r>
      <w:r>
        <w:rPr>
          <w:spacing w:val="19"/>
        </w:rPr>
        <w:t>,</w:t>
      </w:r>
      <w:r>
        <w:rPr>
          <w:rFonts w:ascii="FangSong" w:hAnsi="FangSong" w:eastAsia="FangSong" w:cs="FangSong"/>
          <w:spacing w:val="19"/>
        </w:rPr>
        <w:t>同等条件下可优先发展为中共党员</w:t>
      </w:r>
      <w:r>
        <w:rPr>
          <w:spacing w:val="19"/>
        </w:rPr>
        <w:t>,</w:t>
      </w:r>
      <w:r>
        <w:rPr>
          <w:rFonts w:ascii="FangSong" w:hAnsi="FangSong" w:eastAsia="FangSong" w:cs="FangSong"/>
          <w:spacing w:val="19"/>
        </w:rPr>
        <w:t>并在评先评优上予</w:t>
      </w:r>
      <w:r>
        <w:rPr>
          <w:rFonts w:ascii="FangSong" w:hAnsi="FangSong" w:eastAsia="FangSong" w:cs="FangSong"/>
          <w:spacing w:val="18"/>
        </w:rPr>
        <w:t>以倾斜</w:t>
      </w:r>
      <w:r>
        <w:rPr>
          <w:spacing w:val="18"/>
        </w:rPr>
        <w:t>。</w:t>
      </w:r>
      <w:r>
        <w:rPr>
          <w:rFonts w:ascii="FangSong" w:hAnsi="FangSong" w:eastAsia="FangSong" w:cs="FangSong"/>
          <w:spacing w:val="18"/>
        </w:rPr>
        <w:t>对于成绩突出的农技推广服务人才</w:t>
      </w:r>
      <w:r>
        <w:rPr>
          <w:spacing w:val="18"/>
        </w:rPr>
        <w:t>、</w:t>
      </w:r>
      <w:r>
        <w:rPr>
          <w:rFonts w:ascii="FangSong" w:hAnsi="FangSong" w:eastAsia="FangSong" w:cs="FangSong"/>
          <w:spacing w:val="18"/>
        </w:rPr>
        <w:t>乡村振兴产业带头</w:t>
      </w:r>
      <w:r>
        <w:rPr>
          <w:rFonts w:ascii="FangSong" w:hAnsi="FangSong" w:eastAsia="FangSong" w:cs="FangSong"/>
          <w:spacing w:val="17"/>
        </w:rPr>
        <w:t>人</w:t>
      </w:r>
      <w:r>
        <w:rPr>
          <w:spacing w:val="17"/>
          <w:position w:val="1"/>
        </w:rPr>
        <w:t>、</w:t>
      </w:r>
      <w:r>
        <w:rPr>
          <w:rFonts w:ascii="FangSong" w:hAnsi="FangSong" w:eastAsia="FangSong" w:cs="FangSong"/>
          <w:spacing w:val="17"/>
        </w:rPr>
        <w:t>青年致富带头人等农村牧区实用人才或团队</w:t>
      </w:r>
      <w:r>
        <w:rPr>
          <w:spacing w:val="17"/>
          <w:position w:val="1"/>
        </w:rPr>
        <w:t>,</w:t>
      </w:r>
      <w:r>
        <w:rPr>
          <w:rFonts w:ascii="FangSong" w:hAnsi="FangSong" w:eastAsia="FangSong" w:cs="FangSong"/>
          <w:spacing w:val="16"/>
        </w:rPr>
        <w:t>给予个人</w:t>
      </w:r>
      <w:r>
        <w:rPr>
          <w:spacing w:val="16"/>
          <w:position w:val="-3"/>
        </w:rPr>
        <w:t>2</w:t>
      </w:r>
      <w:r>
        <w:rPr>
          <w:rFonts w:ascii="FangSong" w:hAnsi="FangSong" w:eastAsia="FangSong" w:cs="FangSong"/>
          <w:spacing w:val="16"/>
        </w:rPr>
        <w:t>万</w:t>
      </w:r>
      <w:r>
        <w:rPr>
          <w:rFonts w:ascii="FangSong" w:hAnsi="FangSong" w:eastAsia="FangSong" w:cs="FangSong"/>
          <w:spacing w:val="12"/>
        </w:rPr>
        <w:t>元</w:t>
      </w:r>
      <w:r>
        <w:rPr>
          <w:spacing w:val="12"/>
          <w:position w:val="1"/>
        </w:rPr>
        <w:t>、</w:t>
      </w:r>
      <w:r>
        <w:rPr>
          <w:rFonts w:ascii="FangSong" w:hAnsi="FangSong" w:eastAsia="FangSong" w:cs="FangSong"/>
          <w:spacing w:val="12"/>
        </w:rPr>
        <w:t>团队</w:t>
      </w:r>
      <w:r>
        <w:rPr>
          <w:spacing w:val="12"/>
          <w:position w:val="-3"/>
        </w:rPr>
        <w:t>5</w:t>
      </w:r>
      <w:r>
        <w:rPr>
          <w:rFonts w:ascii="FangSong" w:hAnsi="FangSong" w:eastAsia="FangSong" w:cs="FangSong"/>
          <w:spacing w:val="12"/>
          <w:position w:val="-2"/>
        </w:rPr>
        <w:t>万</w:t>
      </w:r>
      <w:r>
        <w:rPr>
          <w:spacing w:val="12"/>
          <w:position w:val="-2"/>
        </w:rPr>
        <w:t>—15</w:t>
      </w:r>
      <w:r>
        <w:rPr>
          <w:rFonts w:ascii="FangSong" w:hAnsi="FangSong" w:eastAsia="FangSong" w:cs="FangSong"/>
          <w:spacing w:val="12"/>
        </w:rPr>
        <w:t>万元支持资金</w:t>
      </w:r>
      <w:r>
        <w:rPr>
          <w:spacing w:val="12"/>
          <w:position w:val="1"/>
        </w:rPr>
        <w:t>。</w:t>
      </w:r>
      <w:r>
        <w:rPr>
          <w:rFonts w:ascii="FangSong" w:hAnsi="FangSong" w:eastAsia="FangSong" w:cs="FangSong"/>
          <w:spacing w:val="12"/>
        </w:rPr>
        <w:t>实施乡村振兴</w:t>
      </w:r>
      <w:r>
        <w:rPr>
          <w:spacing w:val="12"/>
          <w:position w:val="1"/>
        </w:rPr>
        <w:t>“</w:t>
      </w:r>
      <w:r>
        <w:rPr>
          <w:rFonts w:ascii="FangSong" w:hAnsi="FangSong" w:eastAsia="FangSong" w:cs="FangSong"/>
          <w:spacing w:val="12"/>
        </w:rPr>
        <w:t>头雁</w:t>
      </w:r>
      <w:r>
        <w:rPr>
          <w:spacing w:val="12"/>
          <w:position w:val="1"/>
        </w:rPr>
        <w:t>”</w:t>
      </w:r>
      <w:r>
        <w:rPr>
          <w:rFonts w:ascii="FangSong" w:hAnsi="FangSong" w:eastAsia="FangSong" w:cs="FangSong"/>
          <w:spacing w:val="12"/>
        </w:rPr>
        <w:t>培育</w:t>
      </w:r>
      <w:r>
        <w:rPr>
          <w:rFonts w:ascii="FangSong" w:hAnsi="FangSong" w:eastAsia="FangSong" w:cs="FangSong"/>
          <w:spacing w:val="22"/>
        </w:rPr>
        <w:t>工程</w:t>
      </w:r>
      <w:r>
        <w:rPr>
          <w:spacing w:val="22"/>
        </w:rPr>
        <w:t>,</w:t>
      </w:r>
      <w:r>
        <w:rPr>
          <w:rFonts w:ascii="FangSong" w:hAnsi="FangSong" w:eastAsia="FangSong" w:cs="FangSong"/>
          <w:spacing w:val="22"/>
        </w:rPr>
        <w:t>鼓励新型农牧业经营主体带头人参加国家乡村振兴带头人</w:t>
      </w:r>
      <w:r>
        <w:rPr>
          <w:rFonts w:ascii="FangSong" w:hAnsi="FangSong" w:eastAsia="FangSong" w:cs="FangSong"/>
          <w:spacing w:val="3"/>
        </w:rPr>
        <w:t>培育</w:t>
      </w:r>
      <w:r>
        <w:rPr>
          <w:spacing w:val="3"/>
        </w:rPr>
        <w:t>“</w:t>
      </w:r>
      <w:r>
        <w:rPr>
          <w:rFonts w:ascii="FangSong" w:hAnsi="FangSong" w:eastAsia="FangSong" w:cs="FangSong"/>
          <w:spacing w:val="3"/>
        </w:rPr>
        <w:t>头雁</w:t>
      </w:r>
      <w:r>
        <w:rPr>
          <w:spacing w:val="3"/>
        </w:rPr>
        <w:t>”</w:t>
      </w:r>
      <w:r>
        <w:rPr>
          <w:rFonts w:ascii="FangSong" w:hAnsi="FangSong" w:eastAsia="FangSong" w:cs="FangSong"/>
          <w:spacing w:val="3"/>
        </w:rPr>
        <w:t>项目</w:t>
      </w:r>
      <w:r>
        <w:rPr>
          <w:spacing w:val="3"/>
        </w:rPr>
        <w:t>,</w:t>
      </w:r>
      <w:r>
        <w:rPr>
          <w:rFonts w:ascii="FangSong" w:hAnsi="FangSong" w:eastAsia="FangSong" w:cs="FangSong"/>
          <w:spacing w:val="3"/>
        </w:rPr>
        <w:t>对培育完成的</w:t>
      </w:r>
      <w:r>
        <w:rPr>
          <w:spacing w:val="3"/>
        </w:rPr>
        <w:t>“</w:t>
      </w:r>
      <w:r>
        <w:rPr>
          <w:rFonts w:ascii="FangSong" w:hAnsi="FangSong" w:eastAsia="FangSong" w:cs="FangSong"/>
          <w:spacing w:val="3"/>
        </w:rPr>
        <w:t>头雁</w:t>
      </w:r>
      <w:r>
        <w:rPr>
          <w:spacing w:val="3"/>
        </w:rPr>
        <w:t>”</w:t>
      </w:r>
      <w:r>
        <w:rPr>
          <w:rFonts w:ascii="FangSong" w:hAnsi="FangSong" w:eastAsia="FangSong" w:cs="FangSong"/>
          <w:spacing w:val="3"/>
        </w:rPr>
        <w:t>按照技术攻关</w:t>
      </w:r>
      <w:r>
        <w:rPr>
          <w:spacing w:val="3"/>
        </w:rPr>
        <w:t>、</w:t>
      </w:r>
      <w:r>
        <w:rPr>
          <w:rFonts w:ascii="FangSong" w:hAnsi="FangSong" w:eastAsia="FangSong" w:cs="FangSong"/>
          <w:spacing w:val="3"/>
        </w:rPr>
        <w:t>产业</w:t>
      </w:r>
      <w:r>
        <w:rPr>
          <w:rFonts w:ascii="FangSong" w:hAnsi="FangSong" w:eastAsia="FangSong" w:cs="FangSong"/>
          <w:spacing w:val="13"/>
        </w:rPr>
        <w:t>应用等贡献值给予不低于</w:t>
      </w:r>
      <w:r>
        <w:rPr>
          <w:spacing w:val="13"/>
          <w:position w:val="-3"/>
        </w:rPr>
        <w:t>1</w:t>
      </w:r>
      <w:r>
        <w:rPr>
          <w:rFonts w:ascii="FangSong" w:hAnsi="FangSong" w:eastAsia="FangSong" w:cs="FangSong"/>
          <w:spacing w:val="13"/>
        </w:rPr>
        <w:t>万元扶持资金</w:t>
      </w:r>
      <w:r>
        <w:rPr>
          <w:spacing w:val="13"/>
          <w:position w:val="1"/>
        </w:rPr>
        <w:t>。</w:t>
      </w:r>
      <w:r>
        <w:rPr>
          <w:rFonts w:ascii="FangSong" w:hAnsi="FangSong" w:eastAsia="FangSong" w:cs="FangSong"/>
          <w:spacing w:val="13"/>
        </w:rPr>
        <w:t>持续推进</w:t>
      </w:r>
      <w:r>
        <w:rPr>
          <w:spacing w:val="13"/>
          <w:position w:val="1"/>
        </w:rPr>
        <w:t>“</w:t>
      </w:r>
      <w:r>
        <w:rPr>
          <w:rFonts w:ascii="FangSong" w:hAnsi="FangSong" w:eastAsia="FangSong" w:cs="FangSong"/>
          <w:spacing w:val="13"/>
        </w:rPr>
        <w:t>高素质农</w:t>
      </w:r>
      <w:r>
        <w:rPr>
          <w:rFonts w:ascii="FangSong" w:hAnsi="FangSong" w:eastAsia="FangSong" w:cs="FangSong"/>
          <w:spacing w:val="18"/>
        </w:rPr>
        <w:t>牧民培育计划</w:t>
      </w:r>
      <w:r>
        <w:rPr>
          <w:spacing w:val="18"/>
        </w:rPr>
        <w:t>”,</w:t>
      </w:r>
      <w:r>
        <w:rPr>
          <w:rFonts w:ascii="FangSong" w:hAnsi="FangSong" w:eastAsia="FangSong" w:cs="FangSong"/>
          <w:spacing w:val="18"/>
        </w:rPr>
        <w:t>充分利用现有网络教育资源</w:t>
      </w:r>
      <w:r>
        <w:rPr>
          <w:spacing w:val="18"/>
        </w:rPr>
        <w:t>,</w:t>
      </w:r>
      <w:r>
        <w:rPr>
          <w:rFonts w:ascii="FangSong" w:hAnsi="FangSong" w:eastAsia="FangSong" w:cs="FangSong"/>
          <w:spacing w:val="18"/>
        </w:rPr>
        <w:t>重点面向从事适</w:t>
      </w:r>
      <w:r>
        <w:rPr>
          <w:rFonts w:ascii="FangSong" w:hAnsi="FangSong" w:eastAsia="FangSong" w:cs="FangSong"/>
          <w:spacing w:val="20"/>
        </w:rPr>
        <w:t>度规模经营的农牧民</w:t>
      </w:r>
      <w:r>
        <w:rPr>
          <w:spacing w:val="20"/>
        </w:rPr>
        <w:t>、</w:t>
      </w:r>
      <w:r>
        <w:rPr>
          <w:rFonts w:ascii="FangSong" w:hAnsi="FangSong" w:eastAsia="FangSong" w:cs="FangSong"/>
          <w:spacing w:val="20"/>
        </w:rPr>
        <w:t>农村牧区实用人才等主体</w:t>
      </w:r>
      <w:r>
        <w:rPr>
          <w:spacing w:val="20"/>
        </w:rPr>
        <w:t>,</w:t>
      </w:r>
      <w:r>
        <w:rPr>
          <w:rFonts w:ascii="FangSong" w:hAnsi="FangSong" w:eastAsia="FangSong" w:cs="FangSong"/>
          <w:spacing w:val="20"/>
        </w:rPr>
        <w:t>分层分类开展</w:t>
      </w:r>
      <w:r>
        <w:rPr>
          <w:rFonts w:ascii="FangSong" w:hAnsi="FangSong" w:eastAsia="FangSong" w:cs="FangSong"/>
          <w:spacing w:val="18"/>
        </w:rPr>
        <w:t>全产业链培训</w:t>
      </w:r>
      <w:r>
        <w:rPr>
          <w:spacing w:val="18"/>
        </w:rPr>
        <w:t>,</w:t>
      </w:r>
      <w:r>
        <w:rPr>
          <w:rFonts w:ascii="FangSong" w:hAnsi="FangSong" w:eastAsia="FangSong" w:cs="FangSong"/>
          <w:spacing w:val="18"/>
        </w:rPr>
        <w:t>加强训后技术指导和跟踪服务</w:t>
      </w:r>
      <w:r>
        <w:rPr>
          <w:spacing w:val="18"/>
        </w:rPr>
        <w:t>。</w:t>
      </w:r>
      <w:r>
        <w:rPr>
          <w:rFonts w:ascii="FangSong" w:hAnsi="FangSong" w:eastAsia="FangSong" w:cs="FangSong"/>
          <w:spacing w:val="18"/>
        </w:rPr>
        <w:t>支持鼓励科技特</w:t>
      </w:r>
      <w:r>
        <w:rPr>
          <w:rFonts w:ascii="FangSong" w:hAnsi="FangSong" w:eastAsia="FangSong" w:cs="FangSong"/>
          <w:spacing w:val="20"/>
        </w:rPr>
        <w:t>派员</w:t>
      </w:r>
      <w:r>
        <w:rPr>
          <w:spacing w:val="20"/>
        </w:rPr>
        <w:t>、</w:t>
      </w:r>
      <w:r>
        <w:rPr>
          <w:rFonts w:ascii="FangSong" w:hAnsi="FangSong" w:eastAsia="FangSong" w:cs="FangSong"/>
          <w:spacing w:val="20"/>
        </w:rPr>
        <w:t>农牧科技服务队人才深入基层提供技术服务指导</w:t>
      </w:r>
      <w:r>
        <w:rPr>
          <w:spacing w:val="20"/>
        </w:rPr>
        <w:t>,</w:t>
      </w:r>
      <w:r>
        <w:rPr>
          <w:rFonts w:ascii="FangSong" w:hAnsi="FangSong" w:eastAsia="FangSong" w:cs="FangSong"/>
          <w:spacing w:val="20"/>
        </w:rPr>
        <w:t>对于破</w:t>
      </w:r>
      <w:r>
        <w:rPr>
          <w:rFonts w:ascii="FangSong" w:hAnsi="FangSong" w:eastAsia="FangSong" w:cs="FangSong"/>
          <w:spacing w:val="19"/>
        </w:rPr>
        <w:t>解关键技术难题</w:t>
      </w:r>
      <w:r>
        <w:rPr>
          <w:spacing w:val="19"/>
        </w:rPr>
        <w:t>、</w:t>
      </w:r>
      <w:r>
        <w:rPr>
          <w:rFonts w:ascii="FangSong" w:hAnsi="FangSong" w:eastAsia="FangSong" w:cs="FangSong"/>
          <w:spacing w:val="19"/>
        </w:rPr>
        <w:t>助力基层发展成效显著的</w:t>
      </w:r>
      <w:r>
        <w:rPr>
          <w:spacing w:val="19"/>
        </w:rPr>
        <w:t>,</w:t>
      </w:r>
      <w:r>
        <w:rPr>
          <w:rFonts w:ascii="FangSong" w:hAnsi="FangSong" w:eastAsia="FangSong" w:cs="FangSong"/>
          <w:spacing w:val="19"/>
        </w:rPr>
        <w:t>经评定认定后</w:t>
      </w:r>
      <w:r>
        <w:rPr>
          <w:spacing w:val="19"/>
        </w:rPr>
        <w:t>,</w:t>
      </w:r>
      <w:r>
        <w:rPr>
          <w:rFonts w:ascii="FangSong" w:hAnsi="FangSong" w:eastAsia="FangSong" w:cs="FangSong"/>
          <w:spacing w:val="19"/>
        </w:rPr>
        <w:t>给</w:t>
      </w:r>
      <w:r>
        <w:rPr>
          <w:rFonts w:ascii="FangSong" w:hAnsi="FangSong" w:eastAsia="FangSong" w:cs="FangSong"/>
          <w:spacing w:val="22"/>
        </w:rPr>
        <w:t>予</w:t>
      </w:r>
      <w:r>
        <w:rPr>
          <w:spacing w:val="22"/>
          <w:position w:val="-3"/>
        </w:rPr>
        <w:t>1</w:t>
      </w:r>
      <w:r>
        <w:rPr>
          <w:rFonts w:ascii="FangSong" w:hAnsi="FangSong" w:eastAsia="FangSong" w:cs="FangSong"/>
          <w:spacing w:val="22"/>
        </w:rPr>
        <w:t>万元一次性奖励</w:t>
      </w:r>
      <w:r>
        <w:rPr>
          <w:spacing w:val="22"/>
          <w:position w:val="1"/>
        </w:rPr>
        <w:t>。</w:t>
      </w:r>
      <w:r>
        <w:rPr>
          <w:spacing w:val="22"/>
        </w:rPr>
        <w:t>(责任单位</w:t>
      </w:r>
      <w:r>
        <w:rPr>
          <w:spacing w:val="22"/>
          <w:position w:val="1"/>
        </w:rPr>
        <w:t>:</w:t>
      </w:r>
      <w:r>
        <w:rPr>
          <w:spacing w:val="22"/>
        </w:rPr>
        <w:t>旗发展改</w:t>
      </w:r>
      <w:r>
        <w:rPr>
          <w:spacing w:val="21"/>
        </w:rPr>
        <w:t>革和科学技术局</w:t>
      </w:r>
      <w:r>
        <w:rPr>
          <w:spacing w:val="21"/>
          <w:position w:val="1"/>
        </w:rPr>
        <w:t>、</w:t>
      </w:r>
      <w:r>
        <w:rPr>
          <w:spacing w:val="18"/>
        </w:rPr>
        <w:t>旗农牧和水利局,协同单位:旗委组织部、旗财政局、各镇)</w:t>
      </w:r>
    </w:p>
    <w:p>
      <w:pPr>
        <w:pStyle w:val="2"/>
        <w:spacing w:before="179" w:line="203" w:lineRule="auto"/>
        <w:ind w:left="636"/>
        <w:rPr>
          <w:rFonts w:ascii="FangSong" w:hAnsi="FangSong" w:eastAsia="FangSong" w:cs="FangSong"/>
        </w:rPr>
      </w:pPr>
      <w:r>
        <w:rPr>
          <w:spacing w:val="20"/>
          <w:position w:val="-3"/>
        </w:rPr>
        <w:t>12.</w:t>
      </w:r>
      <w:r>
        <w:rPr>
          <w:rFonts w:ascii="FangSong" w:hAnsi="FangSong" w:eastAsia="FangSong" w:cs="FangSong"/>
          <w:spacing w:val="20"/>
        </w:rPr>
        <w:t>完善人才创新创业激励措施</w:t>
      </w:r>
      <w:r>
        <w:rPr>
          <w:spacing w:val="20"/>
          <w:position w:val="1"/>
        </w:rPr>
        <w:t>。</w:t>
      </w:r>
      <w:r>
        <w:rPr>
          <w:rFonts w:ascii="FangSong" w:hAnsi="FangSong" w:eastAsia="FangSong" w:cs="FangSong"/>
          <w:spacing w:val="20"/>
        </w:rPr>
        <w:t>支持大学</w:t>
      </w:r>
      <w:r>
        <w:rPr>
          <w:rFonts w:ascii="FangSong" w:hAnsi="FangSong" w:eastAsia="FangSong" w:cs="FangSong"/>
          <w:spacing w:val="19"/>
        </w:rPr>
        <w:t>生</w:t>
      </w:r>
      <w:r>
        <w:rPr>
          <w:spacing w:val="19"/>
          <w:position w:val="1"/>
        </w:rPr>
        <w:t>、</w:t>
      </w:r>
      <w:r>
        <w:rPr>
          <w:rFonts w:ascii="FangSong" w:hAnsi="FangSong" w:eastAsia="FangSong" w:cs="FangSong"/>
          <w:spacing w:val="19"/>
        </w:rPr>
        <w:t>退役军人等</w:t>
      </w:r>
    </w:p>
    <w:p>
      <w:pPr>
        <w:spacing w:line="203" w:lineRule="auto"/>
        <w:rPr>
          <w:rFonts w:ascii="FangSong" w:hAnsi="FangSong" w:eastAsia="FangSong" w:cs="FangSong"/>
        </w:rPr>
        <w:sectPr>
          <w:footerReference r:id="rId14" w:type="default"/>
          <w:pgSz w:w="11906" w:h="16838"/>
          <w:pgMar w:top="1431" w:right="1444" w:bottom="1713" w:left="1571" w:header="0" w:footer="1413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124" w:line="277" w:lineRule="auto"/>
        <w:ind w:firstLine="14"/>
        <w:jc w:val="both"/>
      </w:pPr>
      <w:r>
        <w:rPr>
          <w:rFonts w:ascii="FangSong" w:hAnsi="FangSong" w:eastAsia="FangSong" w:cs="FangSong"/>
          <w:spacing w:val="16"/>
        </w:rPr>
        <w:t>青年人才来伊金霍洛旗创新创业</w:t>
      </w:r>
      <w:r>
        <w:rPr>
          <w:spacing w:val="16"/>
        </w:rPr>
        <w:t>,</w:t>
      </w:r>
      <w:r>
        <w:rPr>
          <w:rFonts w:ascii="FangSong" w:hAnsi="FangSong" w:eastAsia="FangSong" w:cs="FangSong"/>
          <w:spacing w:val="16"/>
        </w:rPr>
        <w:t>并按创新创业项目</w:t>
      </w:r>
      <w:r>
        <w:rPr>
          <w:rFonts w:ascii="FangSong" w:hAnsi="FangSong" w:eastAsia="FangSong" w:cs="FangSong"/>
          <w:spacing w:val="15"/>
        </w:rPr>
        <w:t>需求</w:t>
      </w:r>
      <w:r>
        <w:rPr>
          <w:spacing w:val="15"/>
        </w:rPr>
        <w:t>,</w:t>
      </w:r>
      <w:r>
        <w:rPr>
          <w:rFonts w:ascii="FangSong" w:hAnsi="FangSong" w:eastAsia="FangSong" w:cs="FangSong"/>
          <w:spacing w:val="15"/>
        </w:rPr>
        <w:t>给予</w:t>
      </w:r>
      <w:r>
        <w:rPr>
          <w:rFonts w:ascii="FangSong" w:hAnsi="FangSong" w:eastAsia="FangSong" w:cs="FangSong"/>
          <w:spacing w:val="20"/>
        </w:rPr>
        <w:t>个人创业担保贷款创业贴息补贴优惠政策</w:t>
      </w:r>
      <w:r>
        <w:rPr>
          <w:spacing w:val="20"/>
        </w:rPr>
        <w:t>。</w:t>
      </w:r>
      <w:r>
        <w:rPr>
          <w:rFonts w:ascii="FangSong" w:hAnsi="FangSong" w:eastAsia="FangSong" w:cs="FangSong"/>
          <w:spacing w:val="20"/>
        </w:rPr>
        <w:t>对于在伊金霍洛旗内</w:t>
      </w:r>
      <w:r>
        <w:rPr>
          <w:rFonts w:ascii="FangSong" w:hAnsi="FangSong" w:eastAsia="FangSong" w:cs="FangSong"/>
          <w:spacing w:val="23"/>
        </w:rPr>
        <w:t>首次创办小微企业或从事个体经营的高校毕业生</w:t>
      </w:r>
      <w:r>
        <w:rPr>
          <w:spacing w:val="23"/>
        </w:rPr>
        <w:t>、</w:t>
      </w:r>
      <w:r>
        <w:rPr>
          <w:rFonts w:ascii="FangSong" w:hAnsi="FangSong" w:eastAsia="FangSong" w:cs="FangSong"/>
          <w:spacing w:val="23"/>
        </w:rPr>
        <w:t>返乡创业农牧</w:t>
      </w:r>
      <w:r>
        <w:rPr>
          <w:rFonts w:ascii="FangSong" w:hAnsi="FangSong" w:eastAsia="FangSong" w:cs="FangSong"/>
          <w:spacing w:val="17"/>
        </w:rPr>
        <w:t>民等</w:t>
      </w:r>
      <w:r>
        <w:rPr>
          <w:spacing w:val="17"/>
        </w:rPr>
        <w:t>,</w:t>
      </w:r>
      <w:r>
        <w:rPr>
          <w:rFonts w:ascii="FangSong" w:hAnsi="FangSong" w:eastAsia="FangSong" w:cs="FangSong"/>
          <w:spacing w:val="17"/>
        </w:rPr>
        <w:t>所创办的企业自工商登记注册之日起正常运营一年以上</w:t>
      </w:r>
      <w:r>
        <w:rPr>
          <w:spacing w:val="17"/>
        </w:rPr>
        <w:t>,</w:t>
      </w:r>
      <w:r>
        <w:rPr>
          <w:rFonts w:ascii="FangSong" w:hAnsi="FangSong" w:eastAsia="FangSong" w:cs="FangSong"/>
          <w:spacing w:val="27"/>
        </w:rPr>
        <w:t>且营业执照注册时间未超过</w:t>
      </w:r>
      <w:r>
        <w:rPr>
          <w:spacing w:val="27"/>
          <w:position w:val="-3"/>
        </w:rPr>
        <w:t>2</w:t>
      </w:r>
      <w:r>
        <w:rPr>
          <w:rFonts w:ascii="FangSong" w:hAnsi="FangSong" w:eastAsia="FangSong" w:cs="FangSong"/>
          <w:spacing w:val="27"/>
        </w:rPr>
        <w:t>年的</w:t>
      </w:r>
      <w:r>
        <w:rPr>
          <w:spacing w:val="27"/>
          <w:position w:val="1"/>
        </w:rPr>
        <w:t>,</w:t>
      </w:r>
      <w:r>
        <w:rPr>
          <w:rFonts w:ascii="FangSong" w:hAnsi="FangSong" w:eastAsia="FangSong" w:cs="FangSong"/>
          <w:spacing w:val="27"/>
        </w:rPr>
        <w:t>给予</w:t>
      </w:r>
      <w:r>
        <w:rPr>
          <w:spacing w:val="27"/>
          <w:position w:val="-3"/>
        </w:rPr>
        <w:t>1</w:t>
      </w:r>
      <w:r>
        <w:rPr>
          <w:rFonts w:ascii="FangSong" w:hAnsi="FangSong" w:eastAsia="FangSong" w:cs="FangSong"/>
          <w:spacing w:val="27"/>
        </w:rPr>
        <w:t>万元一次性创业补</w:t>
      </w:r>
      <w:r>
        <w:rPr>
          <w:rFonts w:ascii="FangSong" w:hAnsi="FangSong" w:eastAsia="FangSong" w:cs="FangSong"/>
          <w:spacing w:val="16"/>
        </w:rPr>
        <w:t>贴</w:t>
      </w:r>
      <w:r>
        <w:rPr>
          <w:spacing w:val="16"/>
        </w:rPr>
        <w:t>;</w:t>
      </w:r>
      <w:r>
        <w:rPr>
          <w:rFonts w:ascii="FangSong" w:hAnsi="FangSong" w:eastAsia="FangSong" w:cs="FangSong"/>
          <w:spacing w:val="16"/>
        </w:rPr>
        <w:t>对于能够实现带动</w:t>
      </w:r>
      <w:r>
        <w:rPr>
          <w:spacing w:val="16"/>
          <w:position w:val="-3"/>
        </w:rPr>
        <w:t>2</w:t>
      </w:r>
      <w:r>
        <w:rPr>
          <w:rFonts w:ascii="FangSong" w:hAnsi="FangSong" w:eastAsia="FangSong" w:cs="FangSong"/>
          <w:spacing w:val="16"/>
        </w:rPr>
        <w:t>人</w:t>
      </w:r>
      <w:r>
        <w:rPr>
          <w:spacing w:val="16"/>
        </w:rPr>
        <w:t>(</w:t>
      </w:r>
      <w:r>
        <w:rPr>
          <w:rFonts w:ascii="FangSong" w:hAnsi="FangSong" w:eastAsia="FangSong" w:cs="FangSong"/>
          <w:spacing w:val="16"/>
        </w:rPr>
        <w:t>含</w:t>
      </w:r>
      <w:r>
        <w:rPr>
          <w:spacing w:val="16"/>
        </w:rPr>
        <w:t>)</w:t>
      </w:r>
      <w:r>
        <w:rPr>
          <w:rFonts w:ascii="FangSong" w:hAnsi="FangSong" w:eastAsia="FangSong" w:cs="FangSong"/>
          <w:spacing w:val="16"/>
        </w:rPr>
        <w:t>以上其他劳动者就业的</w:t>
      </w:r>
      <w:r>
        <w:rPr>
          <w:spacing w:val="16"/>
        </w:rPr>
        <w:t>,</w:t>
      </w:r>
      <w:r>
        <w:rPr>
          <w:rFonts w:ascii="FangSong" w:hAnsi="FangSong" w:eastAsia="FangSong" w:cs="FangSong"/>
          <w:spacing w:val="16"/>
        </w:rPr>
        <w:t>给予</w:t>
      </w:r>
      <w:r>
        <w:rPr>
          <w:spacing w:val="28"/>
          <w:position w:val="-3"/>
        </w:rPr>
        <w:t>3</w:t>
      </w:r>
      <w:r>
        <w:rPr>
          <w:rFonts w:ascii="FangSong" w:hAnsi="FangSong" w:eastAsia="FangSong" w:cs="FangSong"/>
          <w:spacing w:val="28"/>
        </w:rPr>
        <w:t>万元一次性创业补贴</w:t>
      </w:r>
      <w:r>
        <w:rPr>
          <w:spacing w:val="28"/>
          <w:position w:val="1"/>
        </w:rPr>
        <w:t>。</w:t>
      </w:r>
      <w:r>
        <w:rPr>
          <w:rFonts w:ascii="FangSong" w:hAnsi="FangSong" w:eastAsia="FangSong" w:cs="FangSong"/>
          <w:spacing w:val="28"/>
        </w:rPr>
        <w:t>创新创业产生一定经济和社会效益的</w:t>
      </w:r>
      <w:r>
        <w:rPr>
          <w:spacing w:val="28"/>
          <w:position w:val="1"/>
        </w:rPr>
        <w:t>,</w:t>
      </w:r>
      <w:r>
        <w:rPr>
          <w:rFonts w:ascii="FangSong" w:hAnsi="FangSong" w:eastAsia="FangSong" w:cs="FangSong"/>
          <w:spacing w:val="18"/>
        </w:rPr>
        <w:t>经评审</w:t>
      </w:r>
      <w:r>
        <w:rPr>
          <w:spacing w:val="18"/>
          <w:position w:val="1"/>
        </w:rPr>
        <w:t>,</w:t>
      </w:r>
      <w:r>
        <w:rPr>
          <w:rFonts w:ascii="FangSong" w:hAnsi="FangSong" w:eastAsia="FangSong" w:cs="FangSong"/>
          <w:spacing w:val="18"/>
        </w:rPr>
        <w:t>给予个人</w:t>
      </w:r>
      <w:r>
        <w:rPr>
          <w:spacing w:val="18"/>
          <w:position w:val="-3"/>
        </w:rPr>
        <w:t>5</w:t>
      </w:r>
      <w:r>
        <w:rPr>
          <w:rFonts w:ascii="FangSong" w:hAnsi="FangSong" w:eastAsia="FangSong" w:cs="FangSong"/>
          <w:spacing w:val="18"/>
        </w:rPr>
        <w:t>万元一次性奖励</w:t>
      </w:r>
      <w:r>
        <w:rPr>
          <w:spacing w:val="18"/>
          <w:position w:val="1"/>
        </w:rPr>
        <w:t>。</w:t>
      </w:r>
      <w:r>
        <w:rPr>
          <w:spacing w:val="18"/>
        </w:rPr>
        <w:t>(责任单位</w:t>
      </w:r>
      <w:r>
        <w:rPr>
          <w:spacing w:val="18"/>
          <w:position w:val="1"/>
        </w:rPr>
        <w:t>:</w:t>
      </w:r>
      <w:r>
        <w:rPr>
          <w:spacing w:val="18"/>
        </w:rPr>
        <w:t>旗就业和社</w:t>
      </w:r>
      <w:r>
        <w:rPr>
          <w:spacing w:val="19"/>
        </w:rPr>
        <w:t>会保险事业中心,协同单位:旗发展改革和科学技术局、旗人力资源和社会保障局、旗财政局、旗退役军人事务局、旗税务局、</w:t>
      </w:r>
      <w:r>
        <w:rPr>
          <w:spacing w:val="24"/>
        </w:rPr>
        <w:t>旗人才科创发展中心)</w:t>
      </w:r>
    </w:p>
    <w:p>
      <w:pPr>
        <w:pStyle w:val="2"/>
        <w:spacing w:before="17" w:line="272" w:lineRule="auto"/>
        <w:ind w:left="17" w:right="116" w:firstLine="623"/>
        <w:jc w:val="both"/>
        <w:rPr>
          <w:rFonts w:ascii="FangSong" w:hAnsi="FangSong" w:eastAsia="FangSong" w:cs="FangSong"/>
        </w:rPr>
      </w:pPr>
      <w:r>
        <w:rPr>
          <w:spacing w:val="7"/>
          <w:position w:val="-3"/>
        </w:rPr>
        <w:t>13.</w:t>
      </w:r>
      <w:r>
        <w:rPr>
          <w:rFonts w:ascii="FangSong" w:hAnsi="FangSong" w:eastAsia="FangSong" w:cs="FangSong"/>
          <w:spacing w:val="7"/>
        </w:rPr>
        <w:t>强化本土人才激励培育</w:t>
      </w:r>
      <w:r>
        <w:rPr>
          <w:spacing w:val="7"/>
          <w:position w:val="1"/>
        </w:rPr>
        <w:t>。</w:t>
      </w:r>
      <w:r>
        <w:rPr>
          <w:spacing w:val="7"/>
        </w:rPr>
        <w:t>①</w:t>
      </w:r>
      <w:r>
        <w:rPr>
          <w:rFonts w:ascii="FangSong" w:hAnsi="FangSong" w:eastAsia="FangSong" w:cs="FangSong"/>
          <w:spacing w:val="7"/>
        </w:rPr>
        <w:t>实施高端人才培养开发计</w:t>
      </w:r>
      <w:r>
        <w:rPr>
          <w:rFonts w:ascii="FangSong" w:hAnsi="FangSong" w:eastAsia="FangSong" w:cs="FangSong"/>
          <w:spacing w:val="17"/>
        </w:rPr>
        <w:t>划</w:t>
      </w:r>
      <w:r>
        <w:rPr>
          <w:spacing w:val="17"/>
          <w:position w:val="1"/>
        </w:rPr>
        <w:t>。</w:t>
      </w:r>
      <w:r>
        <w:rPr>
          <w:rFonts w:ascii="FangSong" w:hAnsi="FangSong" w:eastAsia="FangSong" w:cs="FangSong"/>
          <w:spacing w:val="17"/>
        </w:rPr>
        <w:t>在伊金霍洛旗全职工作的人才或人才引进</w:t>
      </w:r>
      <w:r>
        <w:rPr>
          <w:spacing w:val="17"/>
          <w:position w:val="-3"/>
        </w:rPr>
        <w:t>3</w:t>
      </w:r>
      <w:r>
        <w:rPr>
          <w:rFonts w:ascii="FangSong" w:hAnsi="FangSong" w:eastAsia="FangSong" w:cs="FangSong"/>
          <w:spacing w:val="17"/>
        </w:rPr>
        <w:t>年内</w:t>
      </w:r>
      <w:r>
        <w:rPr>
          <w:spacing w:val="17"/>
          <w:position w:val="1"/>
        </w:rPr>
        <w:t>,</w:t>
      </w:r>
      <w:r>
        <w:rPr>
          <w:rFonts w:ascii="FangSong" w:hAnsi="FangSong" w:eastAsia="FangSong" w:cs="FangSong"/>
          <w:spacing w:val="17"/>
        </w:rPr>
        <w:t>经</w:t>
      </w:r>
      <w:r>
        <w:rPr>
          <w:rFonts w:ascii="FangSong" w:hAnsi="FangSong" w:eastAsia="FangSong" w:cs="FangSong"/>
          <w:spacing w:val="16"/>
        </w:rPr>
        <w:t>培养达</w:t>
      </w:r>
      <w:r>
        <w:rPr>
          <w:rFonts w:ascii="FangSong" w:hAnsi="FangSong" w:eastAsia="FangSong" w:cs="FangSong"/>
          <w:spacing w:val="22"/>
        </w:rPr>
        <w:t>到</w:t>
      </w:r>
      <w:r>
        <w:rPr>
          <w:spacing w:val="22"/>
          <w:position w:val="-3"/>
        </w:rPr>
        <w:t>A</w:t>
      </w:r>
      <w:r>
        <w:rPr>
          <w:spacing w:val="22"/>
          <w:position w:val="1"/>
        </w:rPr>
        <w:t>、</w:t>
      </w:r>
      <w:r>
        <w:rPr>
          <w:spacing w:val="22"/>
          <w:position w:val="-3"/>
        </w:rPr>
        <w:t>B</w:t>
      </w:r>
      <w:r>
        <w:rPr>
          <w:spacing w:val="22"/>
          <w:position w:val="1"/>
        </w:rPr>
        <w:t>、</w:t>
      </w:r>
      <w:r>
        <w:rPr>
          <w:spacing w:val="22"/>
          <w:position w:val="-3"/>
        </w:rPr>
        <w:t>C</w:t>
      </w:r>
      <w:r>
        <w:rPr>
          <w:rFonts w:ascii="FangSong" w:hAnsi="FangSong" w:eastAsia="FangSong" w:cs="FangSong"/>
          <w:spacing w:val="22"/>
        </w:rPr>
        <w:t>类认定标准的</w:t>
      </w:r>
      <w:r>
        <w:rPr>
          <w:spacing w:val="22"/>
          <w:position w:val="1"/>
        </w:rPr>
        <w:t>,</w:t>
      </w:r>
      <w:r>
        <w:rPr>
          <w:rFonts w:ascii="FangSong" w:hAnsi="FangSong" w:eastAsia="FangSong" w:cs="FangSong"/>
          <w:spacing w:val="22"/>
        </w:rPr>
        <w:t>同等享受经费支持</w:t>
      </w:r>
      <w:r>
        <w:rPr>
          <w:spacing w:val="22"/>
          <w:position w:val="1"/>
        </w:rPr>
        <w:t>,</w:t>
      </w:r>
      <w:r>
        <w:rPr>
          <w:rFonts w:ascii="FangSong" w:hAnsi="FangSong" w:eastAsia="FangSong" w:cs="FangSong"/>
          <w:spacing w:val="22"/>
        </w:rPr>
        <w:t>安家补贴扣除</w:t>
      </w:r>
      <w:r>
        <w:rPr>
          <w:rFonts w:ascii="FangSong" w:hAnsi="FangSong" w:eastAsia="FangSong" w:cs="FangSong"/>
          <w:spacing w:val="19"/>
        </w:rPr>
        <w:t>此前已享受补贴补齐差额</w:t>
      </w:r>
      <w:r>
        <w:rPr>
          <w:spacing w:val="19"/>
          <w:position w:val="1"/>
        </w:rPr>
        <w:t>,</w:t>
      </w:r>
      <w:r>
        <w:rPr>
          <w:rFonts w:ascii="FangSong" w:hAnsi="FangSong" w:eastAsia="FangSong" w:cs="FangSong"/>
          <w:spacing w:val="19"/>
        </w:rPr>
        <w:t>分别给予所在企事</w:t>
      </w:r>
      <w:r>
        <w:rPr>
          <w:rFonts w:ascii="FangSong" w:hAnsi="FangSong" w:eastAsia="FangSong" w:cs="FangSong"/>
          <w:spacing w:val="18"/>
        </w:rPr>
        <w:t>业单位最高</w:t>
      </w:r>
      <w:r>
        <w:rPr>
          <w:spacing w:val="18"/>
          <w:position w:val="-3"/>
        </w:rPr>
        <w:t>200</w:t>
      </w:r>
      <w:r>
        <w:rPr>
          <w:rFonts w:ascii="FangSong" w:hAnsi="FangSong" w:eastAsia="FangSong" w:cs="FangSong"/>
          <w:spacing w:val="18"/>
        </w:rPr>
        <w:t>万</w:t>
      </w:r>
      <w:r>
        <w:rPr>
          <w:rFonts w:ascii="FangSong" w:hAnsi="FangSong" w:eastAsia="FangSong" w:cs="FangSong"/>
          <w:spacing w:val="17"/>
        </w:rPr>
        <w:t>元</w:t>
      </w:r>
      <w:r>
        <w:rPr>
          <w:spacing w:val="17"/>
          <w:position w:val="1"/>
        </w:rPr>
        <w:t>、</w:t>
      </w:r>
      <w:r>
        <w:rPr>
          <w:spacing w:val="17"/>
          <w:position w:val="-3"/>
        </w:rPr>
        <w:t>150</w:t>
      </w:r>
      <w:r>
        <w:rPr>
          <w:rFonts w:ascii="FangSong" w:hAnsi="FangSong" w:eastAsia="FangSong" w:cs="FangSong"/>
          <w:spacing w:val="17"/>
        </w:rPr>
        <w:t>万元</w:t>
      </w:r>
      <w:r>
        <w:rPr>
          <w:spacing w:val="17"/>
          <w:position w:val="1"/>
        </w:rPr>
        <w:t>、</w:t>
      </w:r>
      <w:r>
        <w:rPr>
          <w:spacing w:val="17"/>
          <w:position w:val="-3"/>
        </w:rPr>
        <w:t>50</w:t>
      </w:r>
      <w:r>
        <w:rPr>
          <w:rFonts w:ascii="FangSong" w:hAnsi="FangSong" w:eastAsia="FangSong" w:cs="FangSong"/>
          <w:spacing w:val="17"/>
        </w:rPr>
        <w:t>万元人才培养资助</w:t>
      </w:r>
      <w:r>
        <w:rPr>
          <w:spacing w:val="17"/>
          <w:position w:val="1"/>
        </w:rPr>
        <w:t>。</w:t>
      </w:r>
      <w:r>
        <w:rPr>
          <w:spacing w:val="17"/>
        </w:rPr>
        <w:t>②</w:t>
      </w:r>
      <w:r>
        <w:rPr>
          <w:rFonts w:ascii="FangSong" w:hAnsi="FangSong" w:eastAsia="FangSong" w:cs="FangSong"/>
          <w:spacing w:val="17"/>
        </w:rPr>
        <w:t>实施本土人才激励计</w:t>
      </w:r>
      <w:r>
        <w:rPr>
          <w:rFonts w:ascii="FangSong" w:hAnsi="FangSong" w:eastAsia="FangSong" w:cs="FangSong"/>
          <w:spacing w:val="8"/>
        </w:rPr>
        <w:t>划</w:t>
      </w:r>
      <w:r>
        <w:rPr>
          <w:spacing w:val="8"/>
        </w:rPr>
        <w:t>。</w:t>
      </w:r>
      <w:r>
        <w:rPr>
          <w:rFonts w:ascii="FangSong" w:hAnsi="FangSong" w:eastAsia="FangSong" w:cs="FangSong"/>
          <w:spacing w:val="8"/>
        </w:rPr>
        <w:t>面向全旗社会各界人才设立</w:t>
      </w:r>
      <w:r>
        <w:rPr>
          <w:spacing w:val="8"/>
        </w:rPr>
        <w:t>“</w:t>
      </w:r>
      <w:r>
        <w:rPr>
          <w:rFonts w:ascii="FangSong" w:hAnsi="FangSong" w:eastAsia="FangSong" w:cs="FangSong"/>
          <w:spacing w:val="8"/>
        </w:rPr>
        <w:t>绿城特别贡献奖</w:t>
      </w:r>
      <w:r>
        <w:rPr>
          <w:spacing w:val="8"/>
        </w:rPr>
        <w:t>”“</w:t>
      </w:r>
      <w:r>
        <w:rPr>
          <w:rFonts w:ascii="FangSong" w:hAnsi="FangSong" w:eastAsia="FangSong" w:cs="FangSong"/>
          <w:spacing w:val="8"/>
        </w:rPr>
        <w:t>绿城突出</w:t>
      </w:r>
      <w:r>
        <w:rPr>
          <w:rFonts w:ascii="FangSong" w:hAnsi="FangSong" w:eastAsia="FangSong" w:cs="FangSong"/>
          <w:spacing w:val="13"/>
        </w:rPr>
        <w:t>贡献奖</w:t>
      </w:r>
      <w:r>
        <w:rPr>
          <w:spacing w:val="13"/>
          <w:position w:val="1"/>
        </w:rPr>
        <w:t>”“</w:t>
      </w:r>
      <w:r>
        <w:rPr>
          <w:rFonts w:ascii="FangSong" w:hAnsi="FangSong" w:eastAsia="FangSong" w:cs="FangSong"/>
          <w:spacing w:val="13"/>
        </w:rPr>
        <w:t>绿城贡献奖</w:t>
      </w:r>
      <w:r>
        <w:rPr>
          <w:spacing w:val="13"/>
          <w:position w:val="1"/>
        </w:rPr>
        <w:t>”,</w:t>
      </w:r>
      <w:r>
        <w:rPr>
          <w:rFonts w:ascii="FangSong" w:hAnsi="FangSong" w:eastAsia="FangSong" w:cs="FangSong"/>
          <w:spacing w:val="13"/>
        </w:rPr>
        <w:t>对获奖人才分别给予</w:t>
      </w:r>
      <w:r>
        <w:rPr>
          <w:spacing w:val="13"/>
          <w:position w:val="-3"/>
        </w:rPr>
        <w:t>15</w:t>
      </w:r>
      <w:r>
        <w:rPr>
          <w:rFonts w:ascii="FangSong" w:hAnsi="FangSong" w:eastAsia="FangSong" w:cs="FangSong"/>
          <w:spacing w:val="13"/>
        </w:rPr>
        <w:t>万元</w:t>
      </w:r>
      <w:r>
        <w:rPr>
          <w:spacing w:val="13"/>
          <w:position w:val="1"/>
        </w:rPr>
        <w:t>、</w:t>
      </w:r>
      <w:r>
        <w:rPr>
          <w:spacing w:val="13"/>
          <w:position w:val="-3"/>
        </w:rPr>
        <w:t>10</w:t>
      </w:r>
      <w:r>
        <w:rPr>
          <w:rFonts w:ascii="FangSong" w:hAnsi="FangSong" w:eastAsia="FangSong" w:cs="FangSong"/>
          <w:spacing w:val="13"/>
        </w:rPr>
        <w:t>万</w:t>
      </w:r>
      <w:r>
        <w:rPr>
          <w:rFonts w:ascii="FangSong" w:hAnsi="FangSong" w:eastAsia="FangSong" w:cs="FangSong"/>
          <w:spacing w:val="22"/>
        </w:rPr>
        <w:t>元</w:t>
      </w:r>
      <w:r>
        <w:rPr>
          <w:spacing w:val="22"/>
          <w:position w:val="1"/>
        </w:rPr>
        <w:t>、</w:t>
      </w:r>
      <w:r>
        <w:rPr>
          <w:spacing w:val="22"/>
          <w:position w:val="-3"/>
        </w:rPr>
        <w:t>5</w:t>
      </w:r>
      <w:r>
        <w:rPr>
          <w:rFonts w:ascii="FangSong" w:hAnsi="FangSong" w:eastAsia="FangSong" w:cs="FangSong"/>
          <w:spacing w:val="22"/>
        </w:rPr>
        <w:t>万元一次性奖励</w:t>
      </w:r>
      <w:r>
        <w:rPr>
          <w:spacing w:val="22"/>
          <w:position w:val="1"/>
        </w:rPr>
        <w:t>,</w:t>
      </w:r>
      <w:r>
        <w:rPr>
          <w:rFonts w:ascii="FangSong" w:hAnsi="FangSong" w:eastAsia="FangSong" w:cs="FangSong"/>
          <w:spacing w:val="22"/>
        </w:rPr>
        <w:t>广泛宣传获奖人才典型事迹</w:t>
      </w:r>
      <w:r>
        <w:rPr>
          <w:spacing w:val="22"/>
          <w:position w:val="1"/>
        </w:rPr>
        <w:t>,</w:t>
      </w:r>
      <w:r>
        <w:rPr>
          <w:rFonts w:ascii="FangSong" w:hAnsi="FangSong" w:eastAsia="FangSong" w:cs="FangSong"/>
          <w:spacing w:val="22"/>
        </w:rPr>
        <w:t>同等</w:t>
      </w:r>
      <w:r>
        <w:rPr>
          <w:rFonts w:ascii="FangSong" w:hAnsi="FangSong" w:eastAsia="FangSong" w:cs="FangSong"/>
          <w:spacing w:val="21"/>
        </w:rPr>
        <w:t>条件</w:t>
      </w:r>
      <w:r>
        <w:rPr>
          <w:rFonts w:ascii="FangSong" w:hAnsi="FangSong" w:eastAsia="FangSong" w:cs="FangSong"/>
          <w:spacing w:val="6"/>
        </w:rPr>
        <w:t>下优先作为</w:t>
      </w:r>
      <w:r>
        <w:rPr>
          <w:spacing w:val="6"/>
        </w:rPr>
        <w:t>“</w:t>
      </w:r>
      <w:r>
        <w:rPr>
          <w:rFonts w:ascii="FangSong" w:hAnsi="FangSong" w:eastAsia="FangSong" w:cs="FangSong"/>
          <w:spacing w:val="6"/>
        </w:rPr>
        <w:t>两代表一委员</w:t>
      </w:r>
      <w:r>
        <w:rPr>
          <w:spacing w:val="6"/>
        </w:rPr>
        <w:t>”“</w:t>
      </w:r>
      <w:r>
        <w:rPr>
          <w:rFonts w:ascii="FangSong" w:hAnsi="FangSong" w:eastAsia="FangSong" w:cs="FangSong"/>
          <w:spacing w:val="6"/>
        </w:rPr>
        <w:t>五一劳动奖章</w:t>
      </w:r>
      <w:r>
        <w:rPr>
          <w:spacing w:val="6"/>
        </w:rPr>
        <w:t>”、</w:t>
      </w:r>
      <w:r>
        <w:rPr>
          <w:rFonts w:ascii="FangSong" w:hAnsi="FangSong" w:eastAsia="FangSong" w:cs="FangSong"/>
          <w:spacing w:val="6"/>
        </w:rPr>
        <w:t>各类人才评选项</w:t>
      </w:r>
      <w:r>
        <w:rPr>
          <w:rFonts w:ascii="FangSong" w:hAnsi="FangSong" w:eastAsia="FangSong" w:cs="FangSong"/>
          <w:spacing w:val="17"/>
        </w:rPr>
        <w:t>目优先推荐人选</w:t>
      </w:r>
      <w:r>
        <w:rPr>
          <w:spacing w:val="17"/>
          <w:position w:val="1"/>
        </w:rPr>
        <w:t>。</w:t>
      </w:r>
      <w:r>
        <w:rPr>
          <w:spacing w:val="17"/>
        </w:rPr>
        <w:t>③</w:t>
      </w:r>
      <w:r>
        <w:rPr>
          <w:rFonts w:ascii="FangSong" w:hAnsi="FangSong" w:eastAsia="FangSong" w:cs="FangSong"/>
          <w:spacing w:val="17"/>
        </w:rPr>
        <w:t>实施本土人才学历提升计划</w:t>
      </w:r>
      <w:r>
        <w:rPr>
          <w:spacing w:val="16"/>
          <w:position w:val="1"/>
        </w:rPr>
        <w:t>。</w:t>
      </w:r>
      <w:r>
        <w:rPr>
          <w:rFonts w:ascii="FangSong" w:hAnsi="FangSong" w:eastAsia="FangSong" w:cs="FangSong"/>
          <w:spacing w:val="16"/>
        </w:rPr>
        <w:t>行政事业单位</w:t>
      </w:r>
      <w:r>
        <w:rPr>
          <w:rFonts w:ascii="FangSong" w:hAnsi="FangSong" w:eastAsia="FangSong" w:cs="FangSong"/>
          <w:spacing w:val="21"/>
        </w:rPr>
        <w:t>正式工作人员</w:t>
      </w:r>
      <w:r>
        <w:rPr>
          <w:spacing w:val="21"/>
        </w:rPr>
        <w:t>、</w:t>
      </w:r>
      <w:r>
        <w:rPr>
          <w:rFonts w:ascii="FangSong" w:hAnsi="FangSong" w:eastAsia="FangSong" w:cs="FangSong"/>
          <w:spacing w:val="21"/>
        </w:rPr>
        <w:t>国企正式职工在职攻读国民教育序列研究生且取</w:t>
      </w:r>
    </w:p>
    <w:p>
      <w:pPr>
        <w:spacing w:line="272" w:lineRule="auto"/>
        <w:rPr>
          <w:rFonts w:ascii="FangSong" w:hAnsi="FangSong" w:eastAsia="FangSong" w:cs="FangSong"/>
        </w:rPr>
        <w:sectPr>
          <w:footerReference r:id="rId15" w:type="default"/>
          <w:pgSz w:w="11906" w:h="16838"/>
          <w:pgMar w:top="1431" w:right="1444" w:bottom="1713" w:left="1566" w:header="0" w:footer="1411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124" w:line="278" w:lineRule="auto"/>
        <w:ind w:left="4" w:firstLine="7"/>
        <w:jc w:val="both"/>
      </w:pPr>
      <w:r>
        <w:rPr>
          <w:rFonts w:ascii="FangSong" w:hAnsi="FangSong" w:eastAsia="FangSong" w:cs="FangSong"/>
          <w:spacing w:val="15"/>
        </w:rPr>
        <w:t>得相应学历学位</w:t>
      </w:r>
      <w:r>
        <w:rPr>
          <w:spacing w:val="15"/>
        </w:rPr>
        <w:t>(</w:t>
      </w:r>
      <w:r>
        <w:rPr>
          <w:rFonts w:ascii="FangSong" w:hAnsi="FangSong" w:eastAsia="FangSong" w:cs="FangSong"/>
          <w:spacing w:val="15"/>
        </w:rPr>
        <w:t>即取得</w:t>
      </w:r>
      <w:r>
        <w:rPr>
          <w:spacing w:val="15"/>
        </w:rPr>
        <w:t>“</w:t>
      </w:r>
      <w:r>
        <w:rPr>
          <w:rFonts w:ascii="FangSong" w:hAnsi="FangSong" w:eastAsia="FangSong" w:cs="FangSong"/>
          <w:spacing w:val="15"/>
        </w:rPr>
        <w:t>双证</w:t>
      </w:r>
      <w:r>
        <w:rPr>
          <w:spacing w:val="15"/>
        </w:rPr>
        <w:t>”)</w:t>
      </w:r>
      <w:r>
        <w:rPr>
          <w:rFonts w:ascii="FangSong" w:hAnsi="FangSong" w:eastAsia="FangSong" w:cs="FangSong"/>
          <w:spacing w:val="15"/>
        </w:rPr>
        <w:t>并承诺继续留在本旗工</w:t>
      </w:r>
      <w:r>
        <w:rPr>
          <w:rFonts w:ascii="FangSong" w:hAnsi="FangSong" w:eastAsia="FangSong" w:cs="FangSong"/>
          <w:spacing w:val="14"/>
        </w:rPr>
        <w:t>作不</w:t>
      </w:r>
      <w:r>
        <w:rPr>
          <w:rFonts w:ascii="FangSong" w:hAnsi="FangSong" w:eastAsia="FangSong" w:cs="FangSong"/>
          <w:spacing w:val="12"/>
        </w:rPr>
        <w:t>低于</w:t>
      </w:r>
      <w:r>
        <w:rPr>
          <w:spacing w:val="12"/>
          <w:position w:val="-3"/>
        </w:rPr>
        <w:t>5</w:t>
      </w:r>
      <w:r>
        <w:rPr>
          <w:rFonts w:ascii="FangSong" w:hAnsi="FangSong" w:eastAsia="FangSong" w:cs="FangSong"/>
          <w:spacing w:val="12"/>
        </w:rPr>
        <w:t>年的</w:t>
      </w:r>
      <w:r>
        <w:rPr>
          <w:spacing w:val="12"/>
          <w:position w:val="1"/>
        </w:rPr>
        <w:t>,</w:t>
      </w:r>
      <w:r>
        <w:rPr>
          <w:rFonts w:ascii="FangSong" w:hAnsi="FangSong" w:eastAsia="FangSong" w:cs="FangSong"/>
          <w:spacing w:val="12"/>
        </w:rPr>
        <w:t>符合条件的给予一定奖励</w:t>
      </w:r>
      <w:r>
        <w:rPr>
          <w:spacing w:val="12"/>
          <w:position w:val="1"/>
        </w:rPr>
        <w:t>。</w:t>
      </w:r>
      <w:r>
        <w:rPr>
          <w:spacing w:val="12"/>
        </w:rPr>
        <w:t>④</w:t>
      </w:r>
      <w:r>
        <w:rPr>
          <w:rFonts w:ascii="FangSong" w:hAnsi="FangSong" w:eastAsia="FangSong" w:cs="FangSong"/>
          <w:spacing w:val="12"/>
        </w:rPr>
        <w:t>实施</w:t>
      </w:r>
      <w:r>
        <w:rPr>
          <w:spacing w:val="12"/>
          <w:position w:val="1"/>
        </w:rPr>
        <w:t>“</w:t>
      </w:r>
      <w:r>
        <w:rPr>
          <w:rFonts w:ascii="FangSong" w:hAnsi="FangSong" w:eastAsia="FangSong" w:cs="FangSong"/>
          <w:spacing w:val="12"/>
        </w:rPr>
        <w:t>伊金霍洛旗校</w:t>
      </w:r>
      <w:r>
        <w:rPr>
          <w:rFonts w:ascii="FangSong" w:hAnsi="FangSong" w:eastAsia="FangSong" w:cs="FangSong"/>
          <w:spacing w:val="23"/>
        </w:rPr>
        <w:t>园引才大使</w:t>
      </w:r>
      <w:r>
        <w:rPr>
          <w:spacing w:val="23"/>
          <w:position w:val="1"/>
        </w:rPr>
        <w:t>”</w:t>
      </w:r>
      <w:r>
        <w:rPr>
          <w:rFonts w:ascii="FangSong" w:hAnsi="FangSong" w:eastAsia="FangSong" w:cs="FangSong"/>
          <w:spacing w:val="23"/>
        </w:rPr>
        <w:t>选聘计划</w:t>
      </w:r>
      <w:r>
        <w:rPr>
          <w:spacing w:val="23"/>
          <w:position w:val="1"/>
        </w:rPr>
        <w:t>。</w:t>
      </w:r>
      <w:r>
        <w:rPr>
          <w:rFonts w:ascii="FangSong" w:hAnsi="FangSong" w:eastAsia="FangSong" w:cs="FangSong"/>
          <w:spacing w:val="23"/>
        </w:rPr>
        <w:t>每年选拔不超过</w:t>
      </w:r>
      <w:r>
        <w:rPr>
          <w:spacing w:val="23"/>
          <w:position w:val="-3"/>
        </w:rPr>
        <w:t>20</w:t>
      </w:r>
      <w:r>
        <w:rPr>
          <w:rFonts w:ascii="FangSong" w:hAnsi="FangSong" w:eastAsia="FangSong" w:cs="FangSong"/>
          <w:spacing w:val="23"/>
        </w:rPr>
        <w:t>名伊金霍洛旗生源</w:t>
      </w:r>
      <w:r>
        <w:rPr>
          <w:rFonts w:ascii="FangSong" w:hAnsi="FangSong" w:eastAsia="FangSong" w:cs="FangSong"/>
          <w:spacing w:val="17"/>
        </w:rPr>
        <w:t>在校大学生或有意愿来旗就业创业的在校大学生任</w:t>
      </w:r>
      <w:r>
        <w:rPr>
          <w:spacing w:val="17"/>
        </w:rPr>
        <w:t>“</w:t>
      </w:r>
      <w:r>
        <w:rPr>
          <w:rFonts w:ascii="FangSong" w:hAnsi="FangSong" w:eastAsia="FangSong" w:cs="FangSong"/>
          <w:spacing w:val="17"/>
        </w:rPr>
        <w:t>伊金霍洛旗校园引才大使</w:t>
      </w:r>
      <w:r>
        <w:rPr>
          <w:spacing w:val="17"/>
        </w:rPr>
        <w:t>”,</w:t>
      </w:r>
      <w:r>
        <w:rPr>
          <w:rFonts w:ascii="FangSong" w:hAnsi="FangSong" w:eastAsia="FangSong" w:cs="FangSong"/>
          <w:spacing w:val="17"/>
        </w:rPr>
        <w:t>协助伊金霍洛旗有关部门和企业开展政策宣讲</w:t>
      </w:r>
      <w:r>
        <w:rPr>
          <w:spacing w:val="17"/>
        </w:rPr>
        <w:t>、</w:t>
      </w:r>
      <w:r>
        <w:rPr>
          <w:rFonts w:ascii="FangSong" w:hAnsi="FangSong" w:eastAsia="FangSong" w:cs="FangSong"/>
          <w:spacing w:val="21"/>
        </w:rPr>
        <w:t>组织人才活动</w:t>
      </w:r>
      <w:r>
        <w:rPr>
          <w:spacing w:val="21"/>
        </w:rPr>
        <w:t>、</w:t>
      </w:r>
      <w:r>
        <w:rPr>
          <w:rFonts w:ascii="FangSong" w:hAnsi="FangSong" w:eastAsia="FangSong" w:cs="FangSong"/>
          <w:spacing w:val="21"/>
        </w:rPr>
        <w:t>收集人才求职意愿</w:t>
      </w:r>
      <w:r>
        <w:rPr>
          <w:spacing w:val="21"/>
        </w:rPr>
        <w:t>、</w:t>
      </w:r>
      <w:r>
        <w:rPr>
          <w:rFonts w:ascii="FangSong" w:hAnsi="FangSong" w:eastAsia="FangSong" w:cs="FangSong"/>
          <w:spacing w:val="21"/>
        </w:rPr>
        <w:t>完成其他委托</w:t>
      </w:r>
      <w:r>
        <w:rPr>
          <w:rFonts w:ascii="FangSong" w:hAnsi="FangSong" w:eastAsia="FangSong" w:cs="FangSong"/>
          <w:spacing w:val="20"/>
        </w:rPr>
        <w:t>的招才引才事</w:t>
      </w:r>
      <w:r>
        <w:rPr>
          <w:rFonts w:ascii="FangSong" w:hAnsi="FangSong" w:eastAsia="FangSong" w:cs="FangSong"/>
          <w:spacing w:val="19"/>
        </w:rPr>
        <w:t>项</w:t>
      </w:r>
      <w:r>
        <w:rPr>
          <w:spacing w:val="19"/>
          <w:position w:val="1"/>
        </w:rPr>
        <w:t>,</w:t>
      </w:r>
      <w:r>
        <w:rPr>
          <w:rFonts w:ascii="FangSong" w:hAnsi="FangSong" w:eastAsia="FangSong" w:cs="FangSong"/>
          <w:spacing w:val="19"/>
        </w:rPr>
        <w:t>综合考虑工作成效</w:t>
      </w:r>
      <w:r>
        <w:rPr>
          <w:spacing w:val="19"/>
          <w:position w:val="1"/>
        </w:rPr>
        <w:t>,</w:t>
      </w:r>
      <w:r>
        <w:rPr>
          <w:rFonts w:ascii="FangSong" w:hAnsi="FangSong" w:eastAsia="FangSong" w:cs="FangSong"/>
          <w:spacing w:val="19"/>
        </w:rPr>
        <w:t>经评定认定后</w:t>
      </w:r>
      <w:r>
        <w:rPr>
          <w:spacing w:val="19"/>
          <w:position w:val="1"/>
        </w:rPr>
        <w:t>,</w:t>
      </w:r>
      <w:r>
        <w:rPr>
          <w:rFonts w:ascii="FangSong" w:hAnsi="FangSong" w:eastAsia="FangSong" w:cs="FangSong"/>
          <w:spacing w:val="19"/>
        </w:rPr>
        <w:t>给予最</w:t>
      </w:r>
      <w:r>
        <w:rPr>
          <w:rFonts w:ascii="FangSong" w:hAnsi="FangSong" w:eastAsia="FangSong" w:cs="FangSong"/>
          <w:spacing w:val="18"/>
        </w:rPr>
        <w:t>高</w:t>
      </w:r>
      <w:r>
        <w:rPr>
          <w:spacing w:val="18"/>
          <w:position w:val="-3"/>
        </w:rPr>
        <w:t>5000</w:t>
      </w:r>
      <w:r>
        <w:rPr>
          <w:rFonts w:ascii="FangSong" w:hAnsi="FangSong" w:eastAsia="FangSong" w:cs="FangSong"/>
          <w:spacing w:val="18"/>
        </w:rPr>
        <w:t>元一次</w:t>
      </w:r>
      <w:r>
        <w:rPr>
          <w:rFonts w:ascii="FangSong" w:hAnsi="FangSong" w:eastAsia="FangSong" w:cs="FangSong"/>
          <w:spacing w:val="10"/>
        </w:rPr>
        <w:t>性奖励</w:t>
      </w:r>
      <w:r>
        <w:rPr>
          <w:spacing w:val="10"/>
          <w:position w:val="1"/>
        </w:rPr>
        <w:t>。</w:t>
      </w:r>
      <w:r>
        <w:rPr>
          <w:spacing w:val="10"/>
        </w:rPr>
        <w:t>⑤</w:t>
      </w:r>
      <w:r>
        <w:rPr>
          <w:rFonts w:ascii="FangSong" w:hAnsi="FangSong" w:eastAsia="FangSong" w:cs="FangSong"/>
          <w:spacing w:val="10"/>
        </w:rPr>
        <w:t>优化</w:t>
      </w:r>
      <w:r>
        <w:rPr>
          <w:spacing w:val="10"/>
          <w:position w:val="1"/>
        </w:rPr>
        <w:t>“</w:t>
      </w:r>
      <w:r>
        <w:rPr>
          <w:rFonts w:ascii="FangSong" w:hAnsi="FangSong" w:eastAsia="FangSong" w:cs="FangSong"/>
          <w:spacing w:val="10"/>
        </w:rPr>
        <w:t>名师带徒</w:t>
      </w:r>
      <w:r>
        <w:rPr>
          <w:spacing w:val="10"/>
          <w:position w:val="1"/>
        </w:rPr>
        <w:t>”</w:t>
      </w:r>
      <w:r>
        <w:rPr>
          <w:rFonts w:ascii="FangSong" w:hAnsi="FangSong" w:eastAsia="FangSong" w:cs="FangSong"/>
          <w:spacing w:val="10"/>
        </w:rPr>
        <w:t>人才培养措施</w:t>
      </w:r>
      <w:r>
        <w:rPr>
          <w:spacing w:val="10"/>
          <w:position w:val="1"/>
        </w:rPr>
        <w:t>。</w:t>
      </w:r>
      <w:r>
        <w:rPr>
          <w:rFonts w:ascii="FangSong" w:hAnsi="FangSong" w:eastAsia="FangSong" w:cs="FangSong"/>
          <w:spacing w:val="10"/>
        </w:rPr>
        <w:t>鼓励和支持各领域</w:t>
      </w:r>
      <w:r>
        <w:rPr>
          <w:rFonts w:ascii="FangSong" w:hAnsi="FangSong" w:eastAsia="FangSong" w:cs="FangSong"/>
          <w:spacing w:val="16"/>
        </w:rPr>
        <w:t>专家人才通过成立工作室等方式培育本土人才</w:t>
      </w:r>
      <w:r>
        <w:rPr>
          <w:spacing w:val="15"/>
        </w:rPr>
        <w:t>,</w:t>
      </w:r>
      <w:r>
        <w:rPr>
          <w:rFonts w:ascii="FangSong" w:hAnsi="FangSong" w:eastAsia="FangSong" w:cs="FangSong"/>
          <w:spacing w:val="15"/>
        </w:rPr>
        <w:t>对经认定的</w:t>
      </w:r>
      <w:r>
        <w:rPr>
          <w:spacing w:val="15"/>
        </w:rPr>
        <w:t>“</w:t>
      </w:r>
      <w:r>
        <w:rPr>
          <w:rFonts w:ascii="FangSong" w:hAnsi="FangSong" w:eastAsia="FangSong" w:cs="FangSong"/>
          <w:spacing w:val="15"/>
        </w:rPr>
        <w:t>名</w:t>
      </w:r>
      <w:r>
        <w:rPr>
          <w:rFonts w:ascii="FangSong" w:hAnsi="FangSong" w:eastAsia="FangSong" w:cs="FangSong"/>
          <w:spacing w:val="5"/>
        </w:rPr>
        <w:t>师工作室</w:t>
      </w:r>
      <w:r>
        <w:rPr>
          <w:spacing w:val="5"/>
        </w:rPr>
        <w:t>”“</w:t>
      </w:r>
      <w:r>
        <w:rPr>
          <w:rFonts w:ascii="FangSong" w:hAnsi="FangSong" w:eastAsia="FangSong" w:cs="FangSong"/>
          <w:spacing w:val="5"/>
        </w:rPr>
        <w:t>名医工作室</w:t>
      </w:r>
      <w:r>
        <w:rPr>
          <w:spacing w:val="5"/>
        </w:rPr>
        <w:t>”“</w:t>
      </w:r>
      <w:r>
        <w:rPr>
          <w:rFonts w:ascii="FangSong" w:hAnsi="FangSong" w:eastAsia="FangSong" w:cs="FangSong"/>
          <w:spacing w:val="5"/>
        </w:rPr>
        <w:t>劳模工匠工作室</w:t>
      </w:r>
      <w:r>
        <w:rPr>
          <w:spacing w:val="5"/>
        </w:rPr>
        <w:t>”</w:t>
      </w:r>
      <w:r>
        <w:rPr>
          <w:rFonts w:ascii="FangSong" w:hAnsi="FangSong" w:eastAsia="FangSong" w:cs="FangSong"/>
          <w:spacing w:val="5"/>
        </w:rPr>
        <w:t>等</w:t>
      </w:r>
      <w:r>
        <w:rPr>
          <w:spacing w:val="5"/>
        </w:rPr>
        <w:t>,</w:t>
      </w:r>
      <w:r>
        <w:rPr>
          <w:rFonts w:ascii="FangSong" w:hAnsi="FangSong" w:eastAsia="FangSong" w:cs="FangSong"/>
          <w:spacing w:val="5"/>
        </w:rPr>
        <w:t>培养人</w:t>
      </w:r>
      <w:r>
        <w:rPr>
          <w:rFonts w:ascii="FangSong" w:hAnsi="FangSong" w:eastAsia="FangSong" w:cs="FangSong"/>
          <w:spacing w:val="4"/>
        </w:rPr>
        <w:t>才</w:t>
      </w:r>
      <w:r>
        <w:rPr>
          <w:spacing w:val="4"/>
        </w:rPr>
        <w:t>、</w:t>
      </w:r>
      <w:r>
        <w:rPr>
          <w:rFonts w:ascii="FangSong" w:hAnsi="FangSong" w:eastAsia="FangSong" w:cs="FangSong"/>
          <w:spacing w:val="4"/>
        </w:rPr>
        <w:t>推</w:t>
      </w:r>
      <w:r>
        <w:rPr>
          <w:rFonts w:ascii="FangSong" w:hAnsi="FangSong" w:eastAsia="FangSong" w:cs="FangSong"/>
          <w:spacing w:val="18"/>
        </w:rPr>
        <w:t>动发展效果明显的</w:t>
      </w:r>
      <w:r>
        <w:rPr>
          <w:spacing w:val="18"/>
          <w:position w:val="1"/>
        </w:rPr>
        <w:t>,</w:t>
      </w:r>
      <w:r>
        <w:rPr>
          <w:rFonts w:ascii="FangSong" w:hAnsi="FangSong" w:eastAsia="FangSong" w:cs="FangSong"/>
          <w:spacing w:val="18"/>
        </w:rPr>
        <w:t>给予最高</w:t>
      </w:r>
      <w:r>
        <w:rPr>
          <w:spacing w:val="18"/>
          <w:position w:val="-3"/>
        </w:rPr>
        <w:t>5</w:t>
      </w:r>
      <w:r>
        <w:rPr>
          <w:rFonts w:ascii="FangSong" w:hAnsi="FangSong" w:eastAsia="FangSong" w:cs="FangSong"/>
          <w:spacing w:val="18"/>
        </w:rPr>
        <w:t>万元经费资助</w:t>
      </w:r>
      <w:r>
        <w:rPr>
          <w:spacing w:val="18"/>
          <w:position w:val="1"/>
        </w:rPr>
        <w:t>,</w:t>
      </w:r>
      <w:r>
        <w:rPr>
          <w:rFonts w:ascii="FangSong" w:hAnsi="FangSong" w:eastAsia="FangSong" w:cs="FangSong"/>
          <w:spacing w:val="17"/>
        </w:rPr>
        <w:t>依托单位可相应</w:t>
      </w:r>
      <w:r>
        <w:rPr>
          <w:rFonts w:ascii="FangSong" w:hAnsi="FangSong" w:eastAsia="FangSong" w:cs="FangSong"/>
          <w:spacing w:val="21"/>
        </w:rPr>
        <w:t>给予经费支持</w:t>
      </w:r>
      <w:r>
        <w:rPr>
          <w:spacing w:val="21"/>
        </w:rPr>
        <w:t>。(责任单位:旗委组织部、旗人力资源和社会保</w:t>
      </w:r>
      <w:r>
        <w:rPr>
          <w:spacing w:val="-1"/>
        </w:rPr>
        <w:t>障局、旗教体局,协同单位:各镇、各相关部门,各经济开发</w:t>
      </w:r>
      <w:r>
        <w:rPr>
          <w:spacing w:val="-11"/>
        </w:rPr>
        <w:t>区、园区)</w:t>
      </w:r>
    </w:p>
    <w:p>
      <w:pPr>
        <w:pStyle w:val="2"/>
        <w:spacing w:before="10" w:line="280" w:lineRule="auto"/>
        <w:ind w:right="116" w:firstLine="639"/>
        <w:jc w:val="both"/>
      </w:pPr>
      <w:r>
        <w:rPr>
          <w:spacing w:val="10"/>
          <w:position w:val="-3"/>
        </w:rPr>
        <w:t>14.</w:t>
      </w:r>
      <w:r>
        <w:rPr>
          <w:rFonts w:ascii="FangSong" w:hAnsi="FangSong" w:eastAsia="FangSong" w:cs="FangSong"/>
          <w:spacing w:val="10"/>
        </w:rPr>
        <w:t>实施</w:t>
      </w:r>
      <w:r>
        <w:rPr>
          <w:spacing w:val="10"/>
          <w:position w:val="1"/>
        </w:rPr>
        <w:t>“</w:t>
      </w:r>
      <w:r>
        <w:rPr>
          <w:rFonts w:ascii="FangSong" w:hAnsi="FangSong" w:eastAsia="FangSong" w:cs="FangSong"/>
          <w:spacing w:val="10"/>
        </w:rPr>
        <w:t>伊金霍洛旗科技人才智库</w:t>
      </w:r>
      <w:r>
        <w:rPr>
          <w:spacing w:val="10"/>
          <w:position w:val="1"/>
        </w:rPr>
        <w:t>”</w:t>
      </w:r>
      <w:r>
        <w:rPr>
          <w:rFonts w:ascii="FangSong" w:hAnsi="FangSong" w:eastAsia="FangSong" w:cs="FangSong"/>
          <w:spacing w:val="10"/>
        </w:rPr>
        <w:t>集聚计划</w:t>
      </w:r>
      <w:r>
        <w:rPr>
          <w:spacing w:val="10"/>
          <w:position w:val="1"/>
        </w:rPr>
        <w:t>。</w:t>
      </w:r>
      <w:r>
        <w:rPr>
          <w:rFonts w:ascii="FangSong" w:hAnsi="FangSong" w:eastAsia="FangSong" w:cs="FangSong"/>
          <w:spacing w:val="10"/>
        </w:rPr>
        <w:t>面向社会</w:t>
      </w:r>
      <w:r>
        <w:rPr>
          <w:rFonts w:ascii="FangSong" w:hAnsi="FangSong" w:eastAsia="FangSong" w:cs="FangSong"/>
          <w:spacing w:val="21"/>
        </w:rPr>
        <w:t>各界吸纳装备制造</w:t>
      </w:r>
      <w:r>
        <w:rPr>
          <w:spacing w:val="21"/>
        </w:rPr>
        <w:t>、</w:t>
      </w:r>
      <w:r>
        <w:rPr>
          <w:rFonts w:ascii="FangSong" w:hAnsi="FangSong" w:eastAsia="FangSong" w:cs="FangSong"/>
          <w:spacing w:val="21"/>
        </w:rPr>
        <w:t>煤化工</w:t>
      </w:r>
      <w:r>
        <w:rPr>
          <w:spacing w:val="21"/>
        </w:rPr>
        <w:t>、</w:t>
      </w:r>
      <w:r>
        <w:rPr>
          <w:rFonts w:ascii="FangSong" w:hAnsi="FangSong" w:eastAsia="FangSong" w:cs="FangSong"/>
          <w:spacing w:val="21"/>
        </w:rPr>
        <w:t>新能源新材料</w:t>
      </w:r>
      <w:r>
        <w:rPr>
          <w:spacing w:val="21"/>
        </w:rPr>
        <w:t>、</w:t>
      </w:r>
      <w:r>
        <w:rPr>
          <w:rFonts w:ascii="FangSong" w:hAnsi="FangSong" w:eastAsia="FangSong" w:cs="FangSong"/>
          <w:spacing w:val="21"/>
        </w:rPr>
        <w:t>航空产业</w:t>
      </w:r>
      <w:r>
        <w:rPr>
          <w:spacing w:val="21"/>
        </w:rPr>
        <w:t>、</w:t>
      </w:r>
      <w:r>
        <w:rPr>
          <w:rFonts w:ascii="FangSong" w:hAnsi="FangSong" w:eastAsia="FangSong" w:cs="FangSong"/>
          <w:spacing w:val="21"/>
        </w:rPr>
        <w:t>氢能装备</w:t>
      </w:r>
      <w:r>
        <w:rPr>
          <w:spacing w:val="21"/>
        </w:rPr>
        <w:t>、</w:t>
      </w:r>
      <w:r>
        <w:rPr>
          <w:rFonts w:ascii="FangSong" w:hAnsi="FangSong" w:eastAsia="FangSong" w:cs="FangSong"/>
          <w:spacing w:val="21"/>
        </w:rPr>
        <w:t>现代农牧业等领域专家人才</w:t>
      </w:r>
      <w:r>
        <w:rPr>
          <w:spacing w:val="21"/>
        </w:rPr>
        <w:t>,</w:t>
      </w:r>
      <w:r>
        <w:rPr>
          <w:rFonts w:ascii="FangSong" w:hAnsi="FangSong" w:eastAsia="FangSong" w:cs="FangSong"/>
          <w:spacing w:val="21"/>
        </w:rPr>
        <w:t>选聘为伊金霍洛旗人民政府科</w:t>
      </w:r>
      <w:r>
        <w:rPr>
          <w:rFonts w:ascii="FangSong" w:hAnsi="FangSong" w:eastAsia="FangSong" w:cs="FangSong"/>
          <w:spacing w:val="19"/>
        </w:rPr>
        <w:t>技顾问</w:t>
      </w:r>
      <w:r>
        <w:rPr>
          <w:spacing w:val="19"/>
        </w:rPr>
        <w:t>,</w:t>
      </w:r>
      <w:r>
        <w:rPr>
          <w:rFonts w:ascii="FangSong" w:hAnsi="FangSong" w:eastAsia="FangSong" w:cs="FangSong"/>
          <w:spacing w:val="19"/>
        </w:rPr>
        <w:t>对参与重大决策咨询</w:t>
      </w:r>
      <w:r>
        <w:rPr>
          <w:spacing w:val="19"/>
        </w:rPr>
        <w:t>、</w:t>
      </w:r>
      <w:r>
        <w:rPr>
          <w:rFonts w:ascii="FangSong" w:hAnsi="FangSong" w:eastAsia="FangSong" w:cs="FangSong"/>
          <w:spacing w:val="19"/>
        </w:rPr>
        <w:t>重大成果转化</w:t>
      </w:r>
      <w:r>
        <w:rPr>
          <w:spacing w:val="19"/>
        </w:rPr>
        <w:t>、</w:t>
      </w:r>
      <w:r>
        <w:rPr>
          <w:rFonts w:ascii="FangSong" w:hAnsi="FangSong" w:eastAsia="FangSong" w:cs="FangSong"/>
          <w:spacing w:val="19"/>
        </w:rPr>
        <w:t>重大项目招引等</w:t>
      </w:r>
      <w:r>
        <w:rPr>
          <w:rFonts w:ascii="FangSong" w:hAnsi="FangSong" w:eastAsia="FangSong" w:cs="FangSong"/>
          <w:spacing w:val="29"/>
        </w:rPr>
        <w:t>工作并发挥关键作用的获聘专家</w:t>
      </w:r>
      <w:r>
        <w:rPr>
          <w:spacing w:val="29"/>
          <w:position w:val="1"/>
        </w:rPr>
        <w:t>,</w:t>
      </w:r>
      <w:r>
        <w:rPr>
          <w:rFonts w:ascii="FangSong" w:hAnsi="FangSong" w:eastAsia="FangSong" w:cs="FangSong"/>
          <w:spacing w:val="29"/>
        </w:rPr>
        <w:t>每人每年给予最高</w:t>
      </w:r>
      <w:r>
        <w:rPr>
          <w:spacing w:val="29"/>
          <w:position w:val="-3"/>
        </w:rPr>
        <w:t>5</w:t>
      </w:r>
      <w:r>
        <w:rPr>
          <w:rFonts w:ascii="FangSong" w:hAnsi="FangSong" w:eastAsia="FangSong" w:cs="FangSong"/>
          <w:spacing w:val="29"/>
        </w:rPr>
        <w:t>万元补</w:t>
      </w:r>
      <w:r>
        <w:rPr>
          <w:rFonts w:ascii="FangSong" w:hAnsi="FangSong" w:eastAsia="FangSong" w:cs="FangSong"/>
          <w:spacing w:val="17"/>
        </w:rPr>
        <w:t>贴</w:t>
      </w:r>
      <w:r>
        <w:rPr>
          <w:spacing w:val="17"/>
        </w:rPr>
        <w:t>。</w:t>
      </w:r>
      <w:r>
        <w:rPr>
          <w:rFonts w:ascii="FangSong" w:hAnsi="FangSong" w:eastAsia="FangSong" w:cs="FangSong"/>
          <w:spacing w:val="17"/>
        </w:rPr>
        <w:t>提供其他专项服务的</w:t>
      </w:r>
      <w:r>
        <w:rPr>
          <w:spacing w:val="17"/>
        </w:rPr>
        <w:t>,</w:t>
      </w:r>
      <w:r>
        <w:rPr>
          <w:rFonts w:ascii="FangSong" w:hAnsi="FangSong" w:eastAsia="FangSong" w:cs="FangSong"/>
          <w:spacing w:val="17"/>
        </w:rPr>
        <w:t>另行给予经费支持</w:t>
      </w:r>
      <w:r>
        <w:rPr>
          <w:spacing w:val="17"/>
        </w:rPr>
        <w:t>。(责任单位:旗</w:t>
      </w:r>
      <w:r>
        <w:rPr>
          <w:spacing w:val="19"/>
        </w:rPr>
        <w:t>政府办公室、旗发展改革和科学技术局,协同单位:旗工业信息</w:t>
      </w:r>
      <w:r>
        <w:rPr>
          <w:spacing w:val="16"/>
        </w:rPr>
        <w:t>化和投资促进局、旗人力资源和社会保障局、旗财政局、蒙苏经</w:t>
      </w:r>
    </w:p>
    <w:p>
      <w:pPr>
        <w:spacing w:line="280" w:lineRule="auto"/>
        <w:sectPr>
          <w:footerReference r:id="rId16" w:type="default"/>
          <w:pgSz w:w="11906" w:h="16838"/>
          <w:pgMar w:top="1431" w:right="1444" w:bottom="1713" w:left="1567" w:header="0" w:footer="141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125" w:line="195" w:lineRule="auto"/>
        <w:ind w:left="16"/>
      </w:pPr>
      <w:r>
        <w:rPr>
          <w:spacing w:val="15"/>
        </w:rPr>
        <w:t>济开发区、空港物流园区)</w:t>
      </w:r>
    </w:p>
    <w:p>
      <w:pPr>
        <w:pStyle w:val="2"/>
        <w:spacing w:before="176" w:line="263" w:lineRule="auto"/>
        <w:ind w:left="3" w:right="111" w:firstLine="632"/>
      </w:pPr>
      <w:r>
        <w:rPr>
          <w:spacing w:val="-10"/>
          <w:position w:val="-3"/>
        </w:rPr>
        <w:t>15.</w:t>
      </w:r>
      <w:r>
        <w:rPr>
          <w:rFonts w:ascii="FangSong" w:hAnsi="FangSong" w:eastAsia="FangSong" w:cs="FangSong"/>
          <w:spacing w:val="-10"/>
        </w:rPr>
        <w:t>实施特色人才项目支持计划</w:t>
      </w:r>
      <w:r>
        <w:rPr>
          <w:spacing w:val="-10"/>
          <w:position w:val="1"/>
        </w:rPr>
        <w:t>。</w:t>
      </w:r>
      <w:r>
        <w:rPr>
          <w:rFonts w:ascii="FangSong" w:hAnsi="FangSong" w:eastAsia="FangSong" w:cs="FangSong"/>
          <w:spacing w:val="-10"/>
        </w:rPr>
        <w:t>实施</w:t>
      </w:r>
      <w:r>
        <w:rPr>
          <w:spacing w:val="-10"/>
          <w:position w:val="1"/>
        </w:rPr>
        <w:t>“</w:t>
      </w:r>
      <w:r>
        <w:rPr>
          <w:rFonts w:ascii="FangSong" w:hAnsi="FangSong" w:eastAsia="FangSong" w:cs="FangSong"/>
          <w:spacing w:val="-10"/>
        </w:rPr>
        <w:t>伊金霍洛英才计</w:t>
      </w:r>
      <w:r>
        <w:rPr>
          <w:rFonts w:ascii="FangSong" w:hAnsi="FangSong" w:eastAsia="FangSong" w:cs="FangSong"/>
          <w:spacing w:val="20"/>
        </w:rPr>
        <w:t>划</w:t>
      </w:r>
      <w:r>
        <w:rPr>
          <w:spacing w:val="20"/>
        </w:rPr>
        <w:t>”,</w:t>
      </w:r>
      <w:r>
        <w:rPr>
          <w:rFonts w:ascii="FangSong" w:hAnsi="FangSong" w:eastAsia="FangSong" w:cs="FangSong"/>
          <w:spacing w:val="20"/>
        </w:rPr>
        <w:t>按照行业领域</w:t>
      </w:r>
      <w:r>
        <w:rPr>
          <w:spacing w:val="20"/>
        </w:rPr>
        <w:t>、</w:t>
      </w:r>
      <w:r>
        <w:rPr>
          <w:rFonts w:ascii="FangSong" w:hAnsi="FangSong" w:eastAsia="FangSong" w:cs="FangSong"/>
          <w:spacing w:val="20"/>
        </w:rPr>
        <w:t>人才类别等</w:t>
      </w:r>
      <w:r>
        <w:rPr>
          <w:spacing w:val="20"/>
        </w:rPr>
        <w:t>,</w:t>
      </w:r>
      <w:r>
        <w:rPr>
          <w:rFonts w:ascii="FangSong" w:hAnsi="FangSong" w:eastAsia="FangSong" w:cs="FangSong"/>
          <w:spacing w:val="20"/>
        </w:rPr>
        <w:t>实施上下联动</w:t>
      </w:r>
      <w:r>
        <w:rPr>
          <w:spacing w:val="20"/>
        </w:rPr>
        <w:t>、</w:t>
      </w:r>
      <w:r>
        <w:rPr>
          <w:rFonts w:ascii="FangSong" w:hAnsi="FangSong" w:eastAsia="FangSong" w:cs="FangSong"/>
          <w:spacing w:val="20"/>
        </w:rPr>
        <w:t>精准有效的</w:t>
      </w:r>
      <w:r>
        <w:rPr>
          <w:rFonts w:ascii="FangSong" w:hAnsi="FangSong" w:eastAsia="FangSong" w:cs="FangSong"/>
          <w:spacing w:val="16"/>
        </w:rPr>
        <w:t>人才培育项目</w:t>
      </w:r>
      <w:r>
        <w:rPr>
          <w:spacing w:val="16"/>
        </w:rPr>
        <w:t>。</w:t>
      </w:r>
      <w:r>
        <w:rPr>
          <w:rFonts w:ascii="FangSong" w:hAnsi="FangSong" w:eastAsia="FangSong" w:cs="FangSong"/>
          <w:spacing w:val="16"/>
        </w:rPr>
        <w:t>鼓励旗委人才工作领导小组各成员单位实施特色化人才项目</w:t>
      </w:r>
      <w:r>
        <w:rPr>
          <w:spacing w:val="16"/>
          <w:position w:val="1"/>
        </w:rPr>
        <w:t>,</w:t>
      </w:r>
      <w:r>
        <w:rPr>
          <w:rFonts w:ascii="FangSong" w:hAnsi="FangSong" w:eastAsia="FangSong" w:cs="FangSong"/>
          <w:spacing w:val="16"/>
        </w:rPr>
        <w:t>对成效显著的人才项目给予最高</w:t>
      </w:r>
      <w:r>
        <w:rPr>
          <w:spacing w:val="16"/>
          <w:position w:val="-3"/>
        </w:rPr>
        <w:t>100</w:t>
      </w:r>
      <w:r>
        <w:rPr>
          <w:rFonts w:ascii="FangSong" w:hAnsi="FangSong" w:eastAsia="FangSong" w:cs="FangSong"/>
          <w:spacing w:val="16"/>
        </w:rPr>
        <w:t>万元经费支</w:t>
      </w:r>
      <w:r>
        <w:rPr>
          <w:rFonts w:ascii="FangSong" w:hAnsi="FangSong" w:eastAsia="FangSong" w:cs="FangSong"/>
          <w:spacing w:val="21"/>
        </w:rPr>
        <w:t>持</w:t>
      </w:r>
      <w:r>
        <w:rPr>
          <w:spacing w:val="21"/>
        </w:rPr>
        <w:t>。(责任单位:旗委组织部、旗人力资源和社会保障局,协同</w:t>
      </w:r>
      <w:r>
        <w:rPr>
          <w:spacing w:val="7"/>
        </w:rPr>
        <w:t>单位:各镇、各相关部门,各经济开发区、园区)</w:t>
      </w:r>
    </w:p>
    <w:p>
      <w:pPr>
        <w:pStyle w:val="2"/>
        <w:spacing w:before="171" w:line="268" w:lineRule="auto"/>
        <w:ind w:right="102" w:firstLine="636"/>
      </w:pPr>
      <w:r>
        <w:rPr>
          <w:spacing w:val="8"/>
          <w:position w:val="-3"/>
        </w:rPr>
        <w:t>16.</w:t>
      </w:r>
      <w:r>
        <w:rPr>
          <w:rFonts w:ascii="FangSong" w:hAnsi="FangSong" w:eastAsia="FangSong" w:cs="FangSong"/>
          <w:spacing w:val="8"/>
        </w:rPr>
        <w:t>激发</w:t>
      </w:r>
      <w:r>
        <w:rPr>
          <w:spacing w:val="8"/>
          <w:position w:val="1"/>
        </w:rPr>
        <w:t>“</w:t>
      </w:r>
      <w:r>
        <w:rPr>
          <w:rFonts w:ascii="FangSong" w:hAnsi="FangSong" w:eastAsia="FangSong" w:cs="FangSong"/>
          <w:spacing w:val="8"/>
        </w:rPr>
        <w:t>银龄人才</w:t>
      </w:r>
      <w:r>
        <w:rPr>
          <w:spacing w:val="8"/>
          <w:position w:val="1"/>
        </w:rPr>
        <w:t>”</w:t>
      </w:r>
      <w:r>
        <w:rPr>
          <w:rFonts w:ascii="FangSong" w:hAnsi="FangSong" w:eastAsia="FangSong" w:cs="FangSong"/>
          <w:spacing w:val="8"/>
        </w:rPr>
        <w:t>干事热情</w:t>
      </w:r>
      <w:r>
        <w:rPr>
          <w:spacing w:val="8"/>
          <w:position w:val="1"/>
        </w:rPr>
        <w:t>。</w:t>
      </w:r>
      <w:r>
        <w:rPr>
          <w:rFonts w:ascii="FangSong" w:hAnsi="FangSong" w:eastAsia="FangSong" w:cs="FangSong"/>
          <w:spacing w:val="8"/>
        </w:rPr>
        <w:t>挖掘</w:t>
      </w:r>
      <w:r>
        <w:rPr>
          <w:spacing w:val="7"/>
          <w:position w:val="1"/>
        </w:rPr>
        <w:t>“</w:t>
      </w:r>
      <w:r>
        <w:rPr>
          <w:rFonts w:ascii="FangSong" w:hAnsi="FangSong" w:eastAsia="FangSong" w:cs="FangSong"/>
          <w:spacing w:val="7"/>
        </w:rPr>
        <w:t>银龄人才</w:t>
      </w:r>
      <w:r>
        <w:rPr>
          <w:spacing w:val="7"/>
          <w:position w:val="1"/>
        </w:rPr>
        <w:t>”</w:t>
      </w:r>
      <w:r>
        <w:rPr>
          <w:rFonts w:ascii="FangSong" w:hAnsi="FangSong" w:eastAsia="FangSong" w:cs="FangSong"/>
          <w:spacing w:val="7"/>
        </w:rPr>
        <w:t>资源</w:t>
      </w:r>
      <w:r>
        <w:rPr>
          <w:spacing w:val="7"/>
          <w:position w:val="1"/>
        </w:rPr>
        <w:t>,</w:t>
      </w:r>
      <w:r>
        <w:rPr>
          <w:rFonts w:ascii="FangSong" w:hAnsi="FangSong" w:eastAsia="FangSong" w:cs="FangSong"/>
          <w:spacing w:val="20"/>
        </w:rPr>
        <w:t>鼓励企事业单位聘用能力出众</w:t>
      </w:r>
      <w:r>
        <w:rPr>
          <w:spacing w:val="20"/>
        </w:rPr>
        <w:t>、</w:t>
      </w:r>
      <w:r>
        <w:rPr>
          <w:rFonts w:ascii="FangSong" w:hAnsi="FangSong" w:eastAsia="FangSong" w:cs="FangSong"/>
          <w:spacing w:val="20"/>
        </w:rPr>
        <w:t>同行认可</w:t>
      </w:r>
      <w:r>
        <w:rPr>
          <w:spacing w:val="20"/>
        </w:rPr>
        <w:t>、</w:t>
      </w:r>
      <w:r>
        <w:rPr>
          <w:rFonts w:ascii="FangSong" w:hAnsi="FangSong" w:eastAsia="FangSong" w:cs="FangSong"/>
          <w:spacing w:val="20"/>
        </w:rPr>
        <w:t>知名度高的优秀银龄</w:t>
      </w:r>
      <w:r>
        <w:rPr>
          <w:rFonts w:ascii="FangSong" w:hAnsi="FangSong" w:eastAsia="FangSong" w:cs="FangSong"/>
          <w:spacing w:val="21"/>
        </w:rPr>
        <w:t>人才从事相关业务工作</w:t>
      </w:r>
      <w:r>
        <w:rPr>
          <w:spacing w:val="21"/>
        </w:rPr>
        <w:t>,</w:t>
      </w:r>
      <w:r>
        <w:rPr>
          <w:rFonts w:ascii="FangSong" w:hAnsi="FangSong" w:eastAsia="FangSong" w:cs="FangSong"/>
          <w:spacing w:val="21"/>
        </w:rPr>
        <w:t>对引进优秀退休工程师的企业给予最高</w:t>
      </w:r>
      <w:r>
        <w:rPr>
          <w:spacing w:val="29"/>
          <w:position w:val="-3"/>
        </w:rPr>
        <w:t>15</w:t>
      </w:r>
      <w:r>
        <w:rPr>
          <w:rFonts w:ascii="FangSong" w:hAnsi="FangSong" w:eastAsia="FangSong" w:cs="FangSong"/>
          <w:spacing w:val="29"/>
        </w:rPr>
        <w:t>万元一次性引才补贴</w:t>
      </w:r>
      <w:r>
        <w:rPr>
          <w:spacing w:val="29"/>
          <w:position w:val="1"/>
        </w:rPr>
        <w:t>;</w:t>
      </w:r>
      <w:r>
        <w:rPr>
          <w:rFonts w:ascii="FangSong" w:hAnsi="FangSong" w:eastAsia="FangSong" w:cs="FangSong"/>
          <w:spacing w:val="29"/>
        </w:rPr>
        <w:t>对引进优秀退休教师或退休医师的用</w:t>
      </w:r>
      <w:r>
        <w:rPr>
          <w:rFonts w:ascii="FangSong" w:hAnsi="FangSong" w:eastAsia="FangSong" w:cs="FangSong"/>
          <w:spacing w:val="19"/>
        </w:rPr>
        <w:t>人单位每年给予最高</w:t>
      </w:r>
      <w:r>
        <w:rPr>
          <w:spacing w:val="19"/>
          <w:position w:val="-3"/>
        </w:rPr>
        <w:t>20</w:t>
      </w:r>
      <w:r>
        <w:rPr>
          <w:rFonts w:ascii="FangSong" w:hAnsi="FangSong" w:eastAsia="FangSong" w:cs="FangSong"/>
          <w:spacing w:val="19"/>
        </w:rPr>
        <w:t>万元引才补贴</w:t>
      </w:r>
      <w:r>
        <w:rPr>
          <w:spacing w:val="19"/>
          <w:position w:val="1"/>
        </w:rPr>
        <w:t>。</w:t>
      </w:r>
      <w:r>
        <w:rPr>
          <w:spacing w:val="19"/>
        </w:rPr>
        <w:t>(责任单位</w:t>
      </w:r>
      <w:r>
        <w:rPr>
          <w:spacing w:val="19"/>
          <w:position w:val="1"/>
        </w:rPr>
        <w:t>:</w:t>
      </w:r>
      <w:r>
        <w:rPr>
          <w:spacing w:val="19"/>
        </w:rPr>
        <w:t>旗人力资源和社会保障局,协同单位:旗发展改革和科学技术局、旗工业信</w:t>
      </w:r>
      <w:r>
        <w:rPr>
          <w:spacing w:val="15"/>
        </w:rPr>
        <w:t>息化和投资促进局、旗教体局、旗财政局、旗农牧和水利局、旗</w:t>
      </w:r>
      <w:r>
        <w:rPr>
          <w:spacing w:val="28"/>
        </w:rPr>
        <w:t>卫生健康委员会、旗国有资产监督管理委员会、蒙苏经济开发</w:t>
      </w:r>
      <w:r>
        <w:rPr>
          <w:spacing w:val="14"/>
        </w:rPr>
        <w:t>区、空港物流园区)</w:t>
      </w:r>
    </w:p>
    <w:p>
      <w:pPr>
        <w:pStyle w:val="2"/>
        <w:spacing w:before="174" w:line="207" w:lineRule="auto"/>
        <w:ind w:left="640"/>
        <w:outlineLvl w:val="1"/>
        <w:rPr>
          <w:rFonts w:ascii="SimHei" w:hAnsi="SimHei" w:eastAsia="SimHei" w:cs="SimHei"/>
        </w:rPr>
      </w:pPr>
      <w:r>
        <w:rPr>
          <w:rFonts w:ascii="SimHei" w:hAnsi="SimHei" w:eastAsia="SimHei" w:cs="SimHei"/>
          <w:spacing w:val="21"/>
        </w:rPr>
        <w:t>三</w:t>
      </w:r>
      <w:r>
        <w:rPr>
          <w:spacing w:val="21"/>
        </w:rPr>
        <w:t>、</w:t>
      </w:r>
      <w:r>
        <w:rPr>
          <w:rFonts w:ascii="SimHei" w:hAnsi="SimHei" w:eastAsia="SimHei" w:cs="SimHei"/>
          <w:spacing w:val="21"/>
        </w:rPr>
        <w:t>打造更加系统完备的用才平台</w:t>
      </w:r>
    </w:p>
    <w:p>
      <w:pPr>
        <w:pStyle w:val="2"/>
        <w:spacing w:before="168" w:line="282" w:lineRule="auto"/>
        <w:ind w:left="5" w:firstLine="630"/>
        <w:jc w:val="both"/>
        <w:rPr>
          <w:rFonts w:ascii="FangSong" w:hAnsi="FangSong" w:eastAsia="FangSong" w:cs="FangSong"/>
        </w:rPr>
      </w:pPr>
      <w:r>
        <w:rPr>
          <w:spacing w:val="21"/>
          <w:position w:val="-3"/>
        </w:rPr>
        <w:t>17.</w:t>
      </w:r>
      <w:r>
        <w:rPr>
          <w:rFonts w:ascii="FangSong" w:hAnsi="FangSong" w:eastAsia="FangSong" w:cs="FangSong"/>
          <w:spacing w:val="21"/>
        </w:rPr>
        <w:t>加大科技研发平台扶持力度</w:t>
      </w:r>
      <w:r>
        <w:rPr>
          <w:spacing w:val="21"/>
          <w:position w:val="1"/>
        </w:rPr>
        <w:t>。</w:t>
      </w:r>
      <w:r>
        <w:rPr>
          <w:rFonts w:ascii="FangSong" w:hAnsi="FangSong" w:eastAsia="FangSong" w:cs="FangSong"/>
          <w:spacing w:val="21"/>
        </w:rPr>
        <w:t>统筹建设</w:t>
      </w:r>
      <w:r>
        <w:rPr>
          <w:rFonts w:ascii="FangSong" w:hAnsi="FangSong" w:eastAsia="FangSong" w:cs="FangSong"/>
          <w:spacing w:val="20"/>
        </w:rPr>
        <w:t>综合性人才科创</w:t>
      </w:r>
      <w:r>
        <w:rPr>
          <w:rFonts w:ascii="FangSong" w:hAnsi="FangSong" w:eastAsia="FangSong" w:cs="FangSong"/>
          <w:spacing w:val="18"/>
        </w:rPr>
        <w:t>平台及中试基地</w:t>
      </w:r>
      <w:r>
        <w:rPr>
          <w:spacing w:val="18"/>
        </w:rPr>
        <w:t>,</w:t>
      </w:r>
      <w:r>
        <w:rPr>
          <w:rFonts w:ascii="FangSong" w:hAnsi="FangSong" w:eastAsia="FangSong" w:cs="FangSong"/>
          <w:spacing w:val="18"/>
        </w:rPr>
        <w:t>打造具备孵化加速</w:t>
      </w:r>
      <w:r>
        <w:rPr>
          <w:spacing w:val="18"/>
        </w:rPr>
        <w:t>、</w:t>
      </w:r>
      <w:r>
        <w:rPr>
          <w:rFonts w:ascii="FangSong" w:hAnsi="FangSong" w:eastAsia="FangSong" w:cs="FangSong"/>
          <w:spacing w:val="18"/>
        </w:rPr>
        <w:t>技术研发</w:t>
      </w:r>
      <w:r>
        <w:rPr>
          <w:spacing w:val="18"/>
        </w:rPr>
        <w:t>、</w:t>
      </w:r>
      <w:r>
        <w:rPr>
          <w:rFonts w:ascii="FangSong" w:hAnsi="FangSong" w:eastAsia="FangSong" w:cs="FangSong"/>
          <w:spacing w:val="18"/>
        </w:rPr>
        <w:t>中试实验</w:t>
      </w:r>
      <w:r>
        <w:rPr>
          <w:spacing w:val="18"/>
        </w:rPr>
        <w:t>、</w:t>
      </w:r>
      <w:r>
        <w:rPr>
          <w:rFonts w:ascii="FangSong" w:hAnsi="FangSong" w:eastAsia="FangSong" w:cs="FangSong"/>
          <w:spacing w:val="18"/>
        </w:rPr>
        <w:t>成</w:t>
      </w:r>
      <w:r>
        <w:rPr>
          <w:rFonts w:ascii="FangSong" w:hAnsi="FangSong" w:eastAsia="FangSong" w:cs="FangSong"/>
          <w:spacing w:val="24"/>
        </w:rPr>
        <w:t>果转化等功能的综合服务载体</w:t>
      </w:r>
      <w:r>
        <w:rPr>
          <w:spacing w:val="24"/>
        </w:rPr>
        <w:t>,</w:t>
      </w:r>
      <w:r>
        <w:rPr>
          <w:rFonts w:ascii="FangSong" w:hAnsi="FangSong" w:eastAsia="FangSong" w:cs="FangSong"/>
          <w:spacing w:val="24"/>
        </w:rPr>
        <w:t>吸引集聚各类创新资源和要素</w:t>
      </w:r>
      <w:r>
        <w:rPr>
          <w:spacing w:val="24"/>
        </w:rPr>
        <w:t>。</w:t>
      </w:r>
      <w:r>
        <w:rPr>
          <w:rFonts w:ascii="FangSong" w:hAnsi="FangSong" w:eastAsia="FangSong" w:cs="FangSong"/>
          <w:spacing w:val="13"/>
        </w:rPr>
        <w:t>围绕</w:t>
      </w:r>
      <w:r>
        <w:rPr>
          <w:spacing w:val="13"/>
        </w:rPr>
        <w:t>“</w:t>
      </w:r>
      <w:r>
        <w:rPr>
          <w:rFonts w:ascii="FangSong" w:hAnsi="FangSong" w:eastAsia="FangSong" w:cs="FangSong"/>
          <w:spacing w:val="13"/>
        </w:rPr>
        <w:t>风光氢储车</w:t>
      </w:r>
      <w:r>
        <w:rPr>
          <w:spacing w:val="13"/>
        </w:rPr>
        <w:t>”、</w:t>
      </w:r>
      <w:r>
        <w:rPr>
          <w:rFonts w:ascii="FangSong" w:hAnsi="FangSong" w:eastAsia="FangSong" w:cs="FangSong"/>
          <w:spacing w:val="13"/>
        </w:rPr>
        <w:t>现代煤化工</w:t>
      </w:r>
      <w:r>
        <w:rPr>
          <w:spacing w:val="13"/>
        </w:rPr>
        <w:t>、</w:t>
      </w:r>
      <w:r>
        <w:rPr>
          <w:rFonts w:ascii="FangSong" w:hAnsi="FangSong" w:eastAsia="FangSong" w:cs="FangSong"/>
          <w:spacing w:val="13"/>
        </w:rPr>
        <w:t>装备制造</w:t>
      </w:r>
      <w:r>
        <w:rPr>
          <w:spacing w:val="13"/>
        </w:rPr>
        <w:t>、</w:t>
      </w:r>
      <w:r>
        <w:rPr>
          <w:rFonts w:ascii="FangSong" w:hAnsi="FangSong" w:eastAsia="FangSong" w:cs="FangSong"/>
          <w:spacing w:val="13"/>
        </w:rPr>
        <w:t>商贸物流</w:t>
      </w:r>
      <w:r>
        <w:rPr>
          <w:spacing w:val="13"/>
        </w:rPr>
        <w:t>、</w:t>
      </w:r>
      <w:r>
        <w:rPr>
          <w:rFonts w:ascii="FangSong" w:hAnsi="FangSong" w:eastAsia="FangSong" w:cs="FangSong"/>
          <w:spacing w:val="13"/>
        </w:rPr>
        <w:t>文化</w:t>
      </w:r>
      <w:r>
        <w:rPr>
          <w:rFonts w:ascii="FangSong" w:hAnsi="FangSong" w:eastAsia="FangSong" w:cs="FangSong"/>
          <w:spacing w:val="20"/>
        </w:rPr>
        <w:t>旅游</w:t>
      </w:r>
      <w:r>
        <w:rPr>
          <w:spacing w:val="20"/>
        </w:rPr>
        <w:t>、</w:t>
      </w:r>
      <w:r>
        <w:rPr>
          <w:rFonts w:ascii="FangSong" w:hAnsi="FangSong" w:eastAsia="FangSong" w:cs="FangSong"/>
          <w:spacing w:val="20"/>
        </w:rPr>
        <w:t>农畜产品等领域</w:t>
      </w:r>
      <w:r>
        <w:rPr>
          <w:spacing w:val="20"/>
        </w:rPr>
        <w:t>,</w:t>
      </w:r>
      <w:r>
        <w:rPr>
          <w:rFonts w:ascii="FangSong" w:hAnsi="FangSong" w:eastAsia="FangSong" w:cs="FangSong"/>
          <w:spacing w:val="20"/>
        </w:rPr>
        <w:t>建设一批新型研发机构和人才载体</w:t>
      </w:r>
      <w:r>
        <w:rPr>
          <w:spacing w:val="20"/>
        </w:rPr>
        <w:t>(</w:t>
      </w:r>
      <w:r>
        <w:rPr>
          <w:rFonts w:ascii="FangSong" w:hAnsi="FangSong" w:eastAsia="FangSong" w:cs="FangSong"/>
          <w:spacing w:val="20"/>
        </w:rPr>
        <w:t>院</w:t>
      </w:r>
    </w:p>
    <w:p>
      <w:pPr>
        <w:spacing w:line="282" w:lineRule="auto"/>
        <w:rPr>
          <w:rFonts w:ascii="FangSong" w:hAnsi="FangSong" w:eastAsia="FangSong" w:cs="FangSong"/>
        </w:rPr>
        <w:sectPr>
          <w:footerReference r:id="rId17" w:type="default"/>
          <w:pgSz w:w="11906" w:h="16838"/>
          <w:pgMar w:top="1431" w:right="1449" w:bottom="1713" w:left="1571" w:header="0" w:footer="1411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124" w:line="277" w:lineRule="auto"/>
        <w:ind w:left="6" w:firstLine="22"/>
        <w:jc w:val="both"/>
      </w:pPr>
      <w:r>
        <w:rPr>
          <w:rFonts w:ascii="FangSong" w:hAnsi="FangSong" w:eastAsia="FangSong" w:cs="FangSong"/>
          <w:spacing w:val="20"/>
        </w:rPr>
        <w:t>士工作站</w:t>
      </w:r>
      <w:r>
        <w:rPr>
          <w:spacing w:val="20"/>
        </w:rPr>
        <w:t>、</w:t>
      </w:r>
      <w:r>
        <w:rPr>
          <w:rFonts w:ascii="FangSong" w:hAnsi="FangSong" w:eastAsia="FangSong" w:cs="FangSong"/>
          <w:spacing w:val="20"/>
        </w:rPr>
        <w:t>重点实验室</w:t>
      </w:r>
      <w:r>
        <w:rPr>
          <w:spacing w:val="20"/>
        </w:rPr>
        <w:t>、</w:t>
      </w:r>
      <w:r>
        <w:rPr>
          <w:rFonts w:ascii="FangSong" w:hAnsi="FangSong" w:eastAsia="FangSong" w:cs="FangSong"/>
          <w:spacing w:val="20"/>
        </w:rPr>
        <w:t>博士后科研工作站</w:t>
      </w:r>
      <w:r>
        <w:rPr>
          <w:spacing w:val="20"/>
        </w:rPr>
        <w:t>、</w:t>
      </w:r>
      <w:r>
        <w:rPr>
          <w:rFonts w:ascii="FangSong" w:hAnsi="FangSong" w:eastAsia="FangSong" w:cs="FangSong"/>
          <w:spacing w:val="20"/>
        </w:rPr>
        <w:t>企业技术中心</w:t>
      </w:r>
      <w:r>
        <w:rPr>
          <w:spacing w:val="19"/>
        </w:rPr>
        <w:t>、</w:t>
      </w:r>
      <w:r>
        <w:rPr>
          <w:rFonts w:ascii="FangSong" w:hAnsi="FangSong" w:eastAsia="FangSong" w:cs="FangSong"/>
          <w:spacing w:val="19"/>
        </w:rPr>
        <w:t>企</w:t>
      </w:r>
      <w:r>
        <w:rPr>
          <w:rFonts w:ascii="FangSong" w:hAnsi="FangSong" w:eastAsia="FangSong" w:cs="FangSong"/>
          <w:spacing w:val="20"/>
        </w:rPr>
        <w:t>业研发中心</w:t>
      </w:r>
      <w:r>
        <w:rPr>
          <w:spacing w:val="20"/>
        </w:rPr>
        <w:t>、</w:t>
      </w:r>
      <w:r>
        <w:rPr>
          <w:rFonts w:ascii="FangSong" w:hAnsi="FangSong" w:eastAsia="FangSong" w:cs="FangSong"/>
          <w:spacing w:val="20"/>
        </w:rPr>
        <w:t>工程研究中心</w:t>
      </w:r>
      <w:r>
        <w:rPr>
          <w:spacing w:val="20"/>
        </w:rPr>
        <w:t>、</w:t>
      </w:r>
      <w:r>
        <w:rPr>
          <w:rFonts w:ascii="FangSong" w:hAnsi="FangSong" w:eastAsia="FangSong" w:cs="FangSong"/>
          <w:spacing w:val="20"/>
        </w:rPr>
        <w:t>工业设计中心</w:t>
      </w:r>
      <w:r>
        <w:rPr>
          <w:spacing w:val="20"/>
        </w:rPr>
        <w:t>、</w:t>
      </w:r>
      <w:r>
        <w:rPr>
          <w:rFonts w:ascii="FangSong" w:hAnsi="FangSong" w:eastAsia="FangSong" w:cs="FangSong"/>
          <w:spacing w:val="20"/>
        </w:rPr>
        <w:t>高技能人才培训基</w:t>
      </w:r>
      <w:r>
        <w:rPr>
          <w:rFonts w:ascii="FangSong" w:hAnsi="FangSong" w:eastAsia="FangSong" w:cs="FangSong"/>
          <w:spacing w:val="17"/>
        </w:rPr>
        <w:t>地等</w:t>
      </w:r>
      <w:r>
        <w:rPr>
          <w:spacing w:val="17"/>
        </w:rPr>
        <w:t>),</w:t>
      </w:r>
      <w:r>
        <w:rPr>
          <w:rFonts w:ascii="FangSong" w:hAnsi="FangSong" w:eastAsia="FangSong" w:cs="FangSong"/>
          <w:spacing w:val="17"/>
        </w:rPr>
        <w:t>对新引进落地或新获评的国家级</w:t>
      </w:r>
      <w:r>
        <w:rPr>
          <w:spacing w:val="17"/>
        </w:rPr>
        <w:t>、</w:t>
      </w:r>
      <w:r>
        <w:rPr>
          <w:rFonts w:ascii="FangSong" w:hAnsi="FangSong" w:eastAsia="FangSong" w:cs="FangSong"/>
          <w:spacing w:val="17"/>
        </w:rPr>
        <w:t>自治区</w:t>
      </w:r>
      <w:r>
        <w:rPr>
          <w:rFonts w:ascii="FangSong" w:hAnsi="FangSong" w:eastAsia="FangSong" w:cs="FangSong"/>
          <w:spacing w:val="16"/>
        </w:rPr>
        <w:t>级</w:t>
      </w:r>
      <w:r>
        <w:rPr>
          <w:spacing w:val="16"/>
        </w:rPr>
        <w:t>、</w:t>
      </w:r>
      <w:r>
        <w:rPr>
          <w:rFonts w:ascii="FangSong" w:hAnsi="FangSong" w:eastAsia="FangSong" w:cs="FangSong"/>
          <w:spacing w:val="16"/>
        </w:rPr>
        <w:t>市级人才</w:t>
      </w:r>
      <w:r>
        <w:rPr>
          <w:rFonts w:ascii="FangSong" w:hAnsi="FangSong" w:eastAsia="FangSong" w:cs="FangSong"/>
          <w:spacing w:val="18"/>
        </w:rPr>
        <w:t>科创载体平台</w:t>
      </w:r>
      <w:r>
        <w:rPr>
          <w:spacing w:val="18"/>
          <w:position w:val="1"/>
        </w:rPr>
        <w:t>,</w:t>
      </w:r>
      <w:r>
        <w:rPr>
          <w:rFonts w:ascii="FangSong" w:hAnsi="FangSong" w:eastAsia="FangSong" w:cs="FangSong"/>
          <w:spacing w:val="18"/>
        </w:rPr>
        <w:t>给予</w:t>
      </w:r>
      <w:r>
        <w:rPr>
          <w:spacing w:val="18"/>
          <w:position w:val="-3"/>
        </w:rPr>
        <w:t>50</w:t>
      </w:r>
      <w:r>
        <w:rPr>
          <w:rFonts w:ascii="FangSong" w:hAnsi="FangSong" w:eastAsia="FangSong" w:cs="FangSong"/>
          <w:spacing w:val="18"/>
        </w:rPr>
        <w:t>万元</w:t>
      </w:r>
      <w:r>
        <w:rPr>
          <w:spacing w:val="18"/>
          <w:position w:val="1"/>
        </w:rPr>
        <w:t>、</w:t>
      </w:r>
      <w:r>
        <w:rPr>
          <w:spacing w:val="18"/>
          <w:position w:val="-3"/>
        </w:rPr>
        <w:t>30</w:t>
      </w:r>
      <w:r>
        <w:rPr>
          <w:rFonts w:ascii="FangSong" w:hAnsi="FangSong" w:eastAsia="FangSong" w:cs="FangSong"/>
          <w:spacing w:val="18"/>
        </w:rPr>
        <w:t>万元</w:t>
      </w:r>
      <w:r>
        <w:rPr>
          <w:spacing w:val="18"/>
          <w:position w:val="1"/>
        </w:rPr>
        <w:t>、</w:t>
      </w:r>
      <w:r>
        <w:rPr>
          <w:spacing w:val="18"/>
          <w:position w:val="-3"/>
        </w:rPr>
        <w:t>10</w:t>
      </w:r>
      <w:r>
        <w:rPr>
          <w:rFonts w:ascii="FangSong" w:hAnsi="FangSong" w:eastAsia="FangSong" w:cs="FangSong"/>
          <w:spacing w:val="18"/>
        </w:rPr>
        <w:t>万元奖励</w:t>
      </w:r>
      <w:r>
        <w:rPr>
          <w:spacing w:val="18"/>
          <w:position w:val="1"/>
        </w:rPr>
        <w:t>,</w:t>
      </w:r>
      <w:r>
        <w:rPr>
          <w:rFonts w:ascii="FangSong" w:hAnsi="FangSong" w:eastAsia="FangSong" w:cs="FangSong"/>
          <w:spacing w:val="18"/>
        </w:rPr>
        <w:t>并在人才</w:t>
      </w:r>
      <w:r>
        <w:rPr>
          <w:rFonts w:ascii="FangSong" w:hAnsi="FangSong" w:eastAsia="FangSong" w:cs="FangSong"/>
          <w:spacing w:val="22"/>
        </w:rPr>
        <w:t>奖补</w:t>
      </w:r>
      <w:r>
        <w:rPr>
          <w:spacing w:val="22"/>
        </w:rPr>
        <w:t>、</w:t>
      </w:r>
      <w:r>
        <w:rPr>
          <w:rFonts w:ascii="FangSong" w:hAnsi="FangSong" w:eastAsia="FangSong" w:cs="FangSong"/>
          <w:spacing w:val="22"/>
        </w:rPr>
        <w:t>团队资助等方面给予重点支持</w:t>
      </w:r>
      <w:r>
        <w:rPr>
          <w:spacing w:val="22"/>
        </w:rPr>
        <w:t>。</w:t>
      </w:r>
      <w:r>
        <w:rPr>
          <w:rFonts w:ascii="FangSong" w:hAnsi="FangSong" w:eastAsia="FangSong" w:cs="FangSong"/>
          <w:spacing w:val="22"/>
        </w:rPr>
        <w:t>综合考虑平台科技</w:t>
      </w:r>
      <w:r>
        <w:rPr>
          <w:rFonts w:ascii="FangSong" w:hAnsi="FangSong" w:eastAsia="FangSong" w:cs="FangSong"/>
          <w:spacing w:val="21"/>
        </w:rPr>
        <w:t>研发</w:t>
      </w:r>
      <w:r>
        <w:rPr>
          <w:spacing w:val="21"/>
        </w:rPr>
        <w:t>、</w:t>
      </w:r>
      <w:r>
        <w:rPr>
          <w:rFonts w:ascii="FangSong" w:hAnsi="FangSong" w:eastAsia="FangSong" w:cs="FangSong"/>
          <w:spacing w:val="20"/>
        </w:rPr>
        <w:t>成果转化</w:t>
      </w:r>
      <w:r>
        <w:rPr>
          <w:spacing w:val="20"/>
          <w:position w:val="1"/>
        </w:rPr>
        <w:t>、</w:t>
      </w:r>
      <w:r>
        <w:rPr>
          <w:rFonts w:ascii="FangSong" w:hAnsi="FangSong" w:eastAsia="FangSong" w:cs="FangSong"/>
          <w:spacing w:val="20"/>
        </w:rPr>
        <w:t>人才引育等成效</w:t>
      </w:r>
      <w:r>
        <w:rPr>
          <w:spacing w:val="20"/>
          <w:position w:val="1"/>
        </w:rPr>
        <w:t>,</w:t>
      </w:r>
      <w:r>
        <w:rPr>
          <w:rFonts w:ascii="FangSong" w:hAnsi="FangSong" w:eastAsia="FangSong" w:cs="FangSong"/>
          <w:spacing w:val="20"/>
        </w:rPr>
        <w:t>给予最长</w:t>
      </w:r>
      <w:r>
        <w:rPr>
          <w:spacing w:val="20"/>
          <w:position w:val="-3"/>
        </w:rPr>
        <w:t>5</w:t>
      </w:r>
      <w:r>
        <w:rPr>
          <w:rFonts w:ascii="FangSong" w:hAnsi="FangSong" w:eastAsia="FangSong" w:cs="FangSong"/>
          <w:spacing w:val="20"/>
        </w:rPr>
        <w:t>年</w:t>
      </w:r>
      <w:r>
        <w:rPr>
          <w:rFonts w:ascii="FangSong" w:hAnsi="FangSong" w:eastAsia="FangSong" w:cs="FangSong"/>
          <w:spacing w:val="19"/>
        </w:rPr>
        <w:t>连续支持</w:t>
      </w:r>
      <w:r>
        <w:rPr>
          <w:spacing w:val="19"/>
          <w:position w:val="1"/>
        </w:rPr>
        <w:t>。</w:t>
      </w:r>
      <w:r>
        <w:rPr>
          <w:spacing w:val="19"/>
        </w:rPr>
        <w:t>(责任单位:旗发展改革和科学技术局、旗工业信息化和投资促进局,协</w:t>
      </w:r>
      <w:r>
        <w:rPr>
          <w:spacing w:val="16"/>
        </w:rPr>
        <w:t>同单位:旗委组织部、旗人力资源和社会保障局、旗能源局、旗</w:t>
      </w:r>
      <w:r>
        <w:rPr>
          <w:spacing w:val="19"/>
        </w:rPr>
        <w:t>财政局、旗人才科创发展中心、蒙苏经济开发区、空港物流园</w:t>
      </w:r>
      <w:r>
        <w:rPr>
          <w:spacing w:val="22"/>
        </w:rPr>
        <w:t>区)</w:t>
      </w:r>
    </w:p>
    <w:p>
      <w:pPr>
        <w:pStyle w:val="2"/>
        <w:spacing w:before="59" w:line="271" w:lineRule="auto"/>
        <w:ind w:right="116" w:firstLine="645"/>
      </w:pPr>
      <w:r>
        <w:rPr>
          <w:spacing w:val="18"/>
          <w:position w:val="-3"/>
        </w:rPr>
        <w:t>18.</w:t>
      </w:r>
      <w:r>
        <w:rPr>
          <w:rFonts w:ascii="FangSong" w:hAnsi="FangSong" w:eastAsia="FangSong" w:cs="FangSong"/>
          <w:spacing w:val="18"/>
        </w:rPr>
        <w:t>积极搭建</w:t>
      </w:r>
      <w:r>
        <w:rPr>
          <w:spacing w:val="18"/>
          <w:position w:val="1"/>
        </w:rPr>
        <w:t>“</w:t>
      </w:r>
      <w:r>
        <w:rPr>
          <w:rFonts w:ascii="FangSong" w:hAnsi="FangSong" w:eastAsia="FangSong" w:cs="FangSong"/>
          <w:spacing w:val="18"/>
        </w:rPr>
        <w:t>人才飞地</w:t>
      </w:r>
      <w:r>
        <w:rPr>
          <w:spacing w:val="18"/>
          <w:position w:val="1"/>
        </w:rPr>
        <w:t>”。</w:t>
      </w:r>
      <w:r>
        <w:rPr>
          <w:rFonts w:ascii="FangSong" w:hAnsi="FangSong" w:eastAsia="FangSong" w:cs="FangSong"/>
          <w:spacing w:val="18"/>
        </w:rPr>
        <w:t>积极与先进发达地区开展科技</w:t>
      </w:r>
      <w:r>
        <w:rPr>
          <w:rFonts w:ascii="FangSong" w:hAnsi="FangSong" w:eastAsia="FangSong" w:cs="FangSong"/>
          <w:spacing w:val="19"/>
        </w:rPr>
        <w:t>合作</w:t>
      </w:r>
      <w:r>
        <w:rPr>
          <w:spacing w:val="19"/>
        </w:rPr>
        <w:t>,</w:t>
      </w:r>
      <w:r>
        <w:rPr>
          <w:rFonts w:ascii="FangSong" w:hAnsi="FangSong" w:eastAsia="FangSong" w:cs="FangSong"/>
          <w:spacing w:val="19"/>
        </w:rPr>
        <w:t>鼓励企事业单位与国内外知名高校</w:t>
      </w:r>
      <w:r>
        <w:rPr>
          <w:spacing w:val="19"/>
        </w:rPr>
        <w:t>、</w:t>
      </w:r>
      <w:r>
        <w:rPr>
          <w:rFonts w:ascii="FangSong" w:hAnsi="FangSong" w:eastAsia="FangSong" w:cs="FangSong"/>
          <w:spacing w:val="19"/>
        </w:rPr>
        <w:t>科研院所通过委</w:t>
      </w:r>
      <w:r>
        <w:rPr>
          <w:rFonts w:ascii="FangSong" w:hAnsi="FangSong" w:eastAsia="FangSong" w:cs="FangSong"/>
          <w:spacing w:val="18"/>
        </w:rPr>
        <w:t>托研</w:t>
      </w:r>
      <w:r>
        <w:rPr>
          <w:rFonts w:ascii="FangSong" w:hAnsi="FangSong" w:eastAsia="FangSong" w:cs="FangSong"/>
          <w:spacing w:val="23"/>
        </w:rPr>
        <w:t>发</w:t>
      </w:r>
      <w:r>
        <w:rPr>
          <w:spacing w:val="23"/>
        </w:rPr>
        <w:t>、</w:t>
      </w:r>
      <w:r>
        <w:rPr>
          <w:rFonts w:ascii="FangSong" w:hAnsi="FangSong" w:eastAsia="FangSong" w:cs="FangSong"/>
          <w:spacing w:val="23"/>
        </w:rPr>
        <w:t>共建实验室等形式在旗外建立科技研发中心</w:t>
      </w:r>
      <w:r>
        <w:rPr>
          <w:spacing w:val="22"/>
        </w:rPr>
        <w:t>、</w:t>
      </w:r>
      <w:r>
        <w:rPr>
          <w:rFonts w:ascii="FangSong" w:hAnsi="FangSong" w:eastAsia="FangSong" w:cs="FangSong"/>
          <w:spacing w:val="22"/>
        </w:rPr>
        <w:t>研发分支机构</w:t>
      </w:r>
      <w:r>
        <w:rPr>
          <w:rFonts w:ascii="FangSong" w:hAnsi="FangSong" w:eastAsia="FangSong" w:cs="FangSong"/>
          <w:spacing w:val="13"/>
        </w:rPr>
        <w:t>等</w:t>
      </w:r>
      <w:r>
        <w:rPr>
          <w:spacing w:val="13"/>
        </w:rPr>
        <w:t>“</w:t>
      </w:r>
      <w:r>
        <w:rPr>
          <w:rFonts w:ascii="FangSong" w:hAnsi="FangSong" w:eastAsia="FangSong" w:cs="FangSong"/>
          <w:spacing w:val="13"/>
        </w:rPr>
        <w:t>人才飞地</w:t>
      </w:r>
      <w:r>
        <w:rPr>
          <w:spacing w:val="13"/>
        </w:rPr>
        <w:t>”,</w:t>
      </w:r>
      <w:r>
        <w:rPr>
          <w:rFonts w:ascii="FangSong" w:hAnsi="FangSong" w:eastAsia="FangSong" w:cs="FangSong"/>
          <w:spacing w:val="13"/>
        </w:rPr>
        <w:t>根据人才招引</w:t>
      </w:r>
      <w:r>
        <w:rPr>
          <w:spacing w:val="13"/>
        </w:rPr>
        <w:t>、</w:t>
      </w:r>
      <w:r>
        <w:rPr>
          <w:rFonts w:ascii="FangSong" w:hAnsi="FangSong" w:eastAsia="FangSong" w:cs="FangSong"/>
          <w:spacing w:val="13"/>
        </w:rPr>
        <w:t>项目对接</w:t>
      </w:r>
      <w:r>
        <w:rPr>
          <w:spacing w:val="13"/>
        </w:rPr>
        <w:t>、</w:t>
      </w:r>
      <w:r>
        <w:rPr>
          <w:rFonts w:ascii="FangSong" w:hAnsi="FangSong" w:eastAsia="FangSong" w:cs="FangSong"/>
          <w:spacing w:val="13"/>
        </w:rPr>
        <w:t>服务保障等实际成</w:t>
      </w:r>
      <w:r>
        <w:rPr>
          <w:rFonts w:ascii="FangSong" w:hAnsi="FangSong" w:eastAsia="FangSong" w:cs="FangSong"/>
          <w:spacing w:val="16"/>
        </w:rPr>
        <w:t>效</w:t>
      </w:r>
      <w:r>
        <w:rPr>
          <w:spacing w:val="16"/>
          <w:position w:val="1"/>
        </w:rPr>
        <w:t>,</w:t>
      </w:r>
      <w:r>
        <w:rPr>
          <w:rFonts w:ascii="FangSong" w:hAnsi="FangSong" w:eastAsia="FangSong" w:cs="FangSong"/>
          <w:spacing w:val="16"/>
        </w:rPr>
        <w:t>给予最高</w:t>
      </w:r>
      <w:r>
        <w:rPr>
          <w:spacing w:val="16"/>
          <w:position w:val="-3"/>
        </w:rPr>
        <w:t>10</w:t>
      </w:r>
      <w:r>
        <w:rPr>
          <w:rFonts w:ascii="FangSong" w:hAnsi="FangSong" w:eastAsia="FangSong" w:cs="FangSong"/>
          <w:spacing w:val="16"/>
        </w:rPr>
        <w:t>万元</w:t>
      </w:r>
      <w:r>
        <w:rPr>
          <w:spacing w:val="16"/>
        </w:rPr>
        <w:t>/</w:t>
      </w:r>
      <w:r>
        <w:rPr>
          <w:rFonts w:ascii="FangSong" w:hAnsi="FangSong" w:eastAsia="FangSong" w:cs="FangSong"/>
          <w:spacing w:val="16"/>
        </w:rPr>
        <w:t>年工作经费</w:t>
      </w:r>
      <w:r>
        <w:rPr>
          <w:spacing w:val="16"/>
          <w:position w:val="1"/>
        </w:rPr>
        <w:t>。</w:t>
      </w:r>
      <w:r>
        <w:rPr>
          <w:rFonts w:ascii="FangSong" w:hAnsi="FangSong" w:eastAsia="FangSong" w:cs="FangSong"/>
          <w:spacing w:val="16"/>
        </w:rPr>
        <w:t>支持各驻外人才工作站</w:t>
      </w:r>
      <w:r>
        <w:rPr>
          <w:spacing w:val="16"/>
          <w:position w:val="1"/>
        </w:rPr>
        <w:t>、</w:t>
      </w:r>
      <w:r>
        <w:rPr>
          <w:rFonts w:ascii="FangSong" w:hAnsi="FangSong" w:eastAsia="FangSong" w:cs="FangSong"/>
          <w:spacing w:val="16"/>
        </w:rPr>
        <w:t>外</w:t>
      </w:r>
      <w:r>
        <w:rPr>
          <w:rFonts w:ascii="FangSong" w:hAnsi="FangSong" w:eastAsia="FangSong" w:cs="FangSong"/>
          <w:spacing w:val="34"/>
        </w:rPr>
        <w:t>地商协会广泛调动各行业</w:t>
      </w:r>
      <w:r>
        <w:rPr>
          <w:spacing w:val="34"/>
        </w:rPr>
        <w:t>、</w:t>
      </w:r>
      <w:r>
        <w:rPr>
          <w:rFonts w:ascii="FangSong" w:hAnsi="FangSong" w:eastAsia="FangSong" w:cs="FangSong"/>
          <w:spacing w:val="34"/>
        </w:rPr>
        <w:t>各领域专家人才和社会各界人士资</w:t>
      </w:r>
      <w:r>
        <w:rPr>
          <w:rFonts w:ascii="FangSong" w:hAnsi="FangSong" w:eastAsia="FangSong" w:cs="FangSong"/>
          <w:spacing w:val="18"/>
        </w:rPr>
        <w:t>源</w:t>
      </w:r>
      <w:r>
        <w:rPr>
          <w:spacing w:val="18"/>
        </w:rPr>
        <w:t>,</w:t>
      </w:r>
      <w:r>
        <w:rPr>
          <w:rFonts w:ascii="FangSong" w:hAnsi="FangSong" w:eastAsia="FangSong" w:cs="FangSong"/>
          <w:spacing w:val="18"/>
        </w:rPr>
        <w:t>积极开展招才引智活动</w:t>
      </w:r>
      <w:r>
        <w:rPr>
          <w:spacing w:val="18"/>
        </w:rPr>
        <w:t>,</w:t>
      </w:r>
      <w:r>
        <w:rPr>
          <w:rFonts w:ascii="FangSong" w:hAnsi="FangSong" w:eastAsia="FangSong" w:cs="FangSong"/>
          <w:spacing w:val="18"/>
        </w:rPr>
        <w:t>人才招引工作</w:t>
      </w:r>
      <w:r>
        <w:rPr>
          <w:rFonts w:ascii="FangSong" w:hAnsi="FangSong" w:eastAsia="FangSong" w:cs="FangSong"/>
          <w:spacing w:val="17"/>
        </w:rPr>
        <w:t>成效显著的</w:t>
      </w:r>
      <w:r>
        <w:rPr>
          <w:spacing w:val="17"/>
        </w:rPr>
        <w:t>,</w:t>
      </w:r>
      <w:r>
        <w:rPr>
          <w:rFonts w:ascii="FangSong" w:hAnsi="FangSong" w:eastAsia="FangSong" w:cs="FangSong"/>
          <w:spacing w:val="17"/>
        </w:rPr>
        <w:t>纳入招</w:t>
      </w:r>
      <w:r>
        <w:rPr>
          <w:rFonts w:ascii="FangSong" w:hAnsi="FangSong" w:eastAsia="FangSong" w:cs="FangSong"/>
          <w:spacing w:val="20"/>
        </w:rPr>
        <w:t>商引资评审范围予以奖励</w:t>
      </w:r>
      <w:r>
        <w:rPr>
          <w:spacing w:val="20"/>
        </w:rPr>
        <w:t>。(责任单位:旗委组织部、旗工业信</w:t>
      </w:r>
      <w:r>
        <w:rPr>
          <w:spacing w:val="18"/>
        </w:rPr>
        <w:t>息化和投资促进局,协同单位:旗工商联、旗</w:t>
      </w:r>
      <w:r>
        <w:rPr>
          <w:spacing w:val="17"/>
        </w:rPr>
        <w:t>政府办公室、旗发</w:t>
      </w:r>
      <w:r>
        <w:rPr>
          <w:spacing w:val="20"/>
        </w:rPr>
        <w:t>展改革和科学技术局、旗人力资源和社会保障局、旗财政局)</w:t>
      </w:r>
    </w:p>
    <w:p>
      <w:pPr>
        <w:pStyle w:val="2"/>
        <w:spacing w:before="177" w:line="235" w:lineRule="auto"/>
        <w:ind w:left="24" w:right="116" w:firstLine="621"/>
        <w:rPr>
          <w:rFonts w:ascii="FangSong" w:hAnsi="FangSong" w:eastAsia="FangSong" w:cs="FangSong"/>
        </w:rPr>
      </w:pPr>
      <w:r>
        <w:rPr>
          <w:spacing w:val="22"/>
          <w:position w:val="-3"/>
        </w:rPr>
        <w:t>19.</w:t>
      </w:r>
      <w:r>
        <w:rPr>
          <w:rFonts w:ascii="FangSong" w:hAnsi="FangSong" w:eastAsia="FangSong" w:cs="FangSong"/>
          <w:spacing w:val="22"/>
        </w:rPr>
        <w:t>培育发展科技创新型企业</w:t>
      </w:r>
      <w:r>
        <w:rPr>
          <w:spacing w:val="22"/>
          <w:position w:val="1"/>
        </w:rPr>
        <w:t>。</w:t>
      </w:r>
      <w:r>
        <w:rPr>
          <w:rFonts w:ascii="FangSong" w:hAnsi="FangSong" w:eastAsia="FangSong" w:cs="FangSong"/>
          <w:spacing w:val="22"/>
        </w:rPr>
        <w:t>实施国家</w:t>
      </w:r>
      <w:r>
        <w:rPr>
          <w:rFonts w:ascii="FangSong" w:hAnsi="FangSong" w:eastAsia="FangSong" w:cs="FangSong"/>
          <w:spacing w:val="21"/>
        </w:rPr>
        <w:t>科技型中小企业和</w:t>
      </w:r>
      <w:r>
        <w:rPr>
          <w:rFonts w:ascii="FangSong" w:hAnsi="FangSong" w:eastAsia="FangSong" w:cs="FangSong"/>
          <w:spacing w:val="14"/>
        </w:rPr>
        <w:t>高新技术企业培育</w:t>
      </w:r>
      <w:r>
        <w:rPr>
          <w:spacing w:val="14"/>
        </w:rPr>
        <w:t>“</w:t>
      </w:r>
      <w:r>
        <w:rPr>
          <w:rFonts w:ascii="FangSong" w:hAnsi="FangSong" w:eastAsia="FangSong" w:cs="FangSong"/>
          <w:spacing w:val="14"/>
        </w:rPr>
        <w:t>双倍增</w:t>
      </w:r>
      <w:r>
        <w:rPr>
          <w:spacing w:val="14"/>
        </w:rPr>
        <w:t>”</w:t>
      </w:r>
      <w:r>
        <w:rPr>
          <w:rFonts w:ascii="FangSong" w:hAnsi="FangSong" w:eastAsia="FangSong" w:cs="FangSong"/>
          <w:spacing w:val="14"/>
        </w:rPr>
        <w:t>计划</w:t>
      </w:r>
      <w:r>
        <w:rPr>
          <w:spacing w:val="14"/>
        </w:rPr>
        <w:t>,</w:t>
      </w:r>
      <w:r>
        <w:rPr>
          <w:rFonts w:ascii="FangSong" w:hAnsi="FangSong" w:eastAsia="FangSong" w:cs="FangSong"/>
          <w:spacing w:val="14"/>
        </w:rPr>
        <w:t>对再次获批</w:t>
      </w:r>
      <w:r>
        <w:rPr>
          <w:rFonts w:ascii="FangSong" w:hAnsi="FangSong" w:eastAsia="FangSong" w:cs="FangSong"/>
          <w:spacing w:val="13"/>
        </w:rPr>
        <w:t>或整体迁入伊金</w:t>
      </w:r>
    </w:p>
    <w:p>
      <w:pPr>
        <w:spacing w:line="235" w:lineRule="auto"/>
        <w:rPr>
          <w:rFonts w:ascii="FangSong" w:hAnsi="FangSong" w:eastAsia="FangSong" w:cs="FangSong"/>
        </w:rPr>
        <w:sectPr>
          <w:footerReference r:id="rId18" w:type="default"/>
          <w:pgSz w:w="11906" w:h="16838"/>
          <w:pgMar w:top="1431" w:right="1444" w:bottom="1713" w:left="1562" w:header="0" w:footer="1411" w:gutter="0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124" w:line="277" w:lineRule="auto"/>
        <w:ind w:left="5" w:right="111" w:firstLine="11"/>
        <w:jc w:val="both"/>
      </w:pPr>
      <w:r>
        <w:rPr>
          <w:rFonts w:ascii="FangSong" w:hAnsi="FangSong" w:eastAsia="FangSong" w:cs="FangSong"/>
          <w:spacing w:val="24"/>
        </w:rPr>
        <w:t>霍洛旗的国家高新技术企业给予</w:t>
      </w:r>
      <w:r>
        <w:rPr>
          <w:spacing w:val="24"/>
          <w:position w:val="-3"/>
        </w:rPr>
        <w:t>20</w:t>
      </w:r>
      <w:r>
        <w:rPr>
          <w:rFonts w:ascii="FangSong" w:hAnsi="FangSong" w:eastAsia="FangSong" w:cs="FangSong"/>
          <w:spacing w:val="24"/>
        </w:rPr>
        <w:t>万元奖补</w:t>
      </w:r>
      <w:r>
        <w:rPr>
          <w:spacing w:val="24"/>
          <w:position w:val="1"/>
        </w:rPr>
        <w:t>。</w:t>
      </w:r>
      <w:r>
        <w:rPr>
          <w:rFonts w:ascii="FangSong" w:hAnsi="FangSong" w:eastAsia="FangSong" w:cs="FangSong"/>
          <w:spacing w:val="24"/>
        </w:rPr>
        <w:t>对连</w:t>
      </w:r>
      <w:r>
        <w:rPr>
          <w:rFonts w:ascii="FangSong" w:hAnsi="FangSong" w:eastAsia="FangSong" w:cs="FangSong"/>
          <w:spacing w:val="23"/>
        </w:rPr>
        <w:t>续两年入库</w:t>
      </w:r>
      <w:r>
        <w:rPr>
          <w:rFonts w:ascii="FangSong" w:hAnsi="FangSong" w:eastAsia="FangSong" w:cs="FangSong"/>
          <w:spacing w:val="19"/>
        </w:rPr>
        <w:t>的国家科技型中小企业给予</w:t>
      </w:r>
      <w:r>
        <w:rPr>
          <w:spacing w:val="19"/>
          <w:position w:val="-3"/>
        </w:rPr>
        <w:t>5</w:t>
      </w:r>
      <w:r>
        <w:rPr>
          <w:rFonts w:ascii="FangSong" w:hAnsi="FangSong" w:eastAsia="FangSong" w:cs="FangSong"/>
          <w:spacing w:val="19"/>
        </w:rPr>
        <w:t>万元奖补</w:t>
      </w:r>
      <w:r>
        <w:rPr>
          <w:spacing w:val="19"/>
          <w:position w:val="1"/>
        </w:rPr>
        <w:t>。</w:t>
      </w:r>
      <w:r>
        <w:rPr>
          <w:rFonts w:ascii="FangSong" w:hAnsi="FangSong" w:eastAsia="FangSong" w:cs="FangSong"/>
          <w:spacing w:val="19"/>
        </w:rPr>
        <w:t>建立健</w:t>
      </w:r>
      <w:r>
        <w:rPr>
          <w:rFonts w:ascii="FangSong" w:hAnsi="FangSong" w:eastAsia="FangSong" w:cs="FangSong"/>
          <w:spacing w:val="18"/>
        </w:rPr>
        <w:t>全优质中小企业</w:t>
      </w:r>
      <w:r>
        <w:rPr>
          <w:rFonts w:ascii="FangSong" w:hAnsi="FangSong" w:eastAsia="FangSong" w:cs="FangSong"/>
          <w:spacing w:val="19"/>
        </w:rPr>
        <w:t>梯度培育体系</w:t>
      </w:r>
      <w:r>
        <w:rPr>
          <w:spacing w:val="19"/>
        </w:rPr>
        <w:t>,</w:t>
      </w:r>
      <w:r>
        <w:rPr>
          <w:rFonts w:ascii="FangSong" w:hAnsi="FangSong" w:eastAsia="FangSong" w:cs="FangSong"/>
          <w:spacing w:val="19"/>
        </w:rPr>
        <w:t>对新认定或新引进的创新型中小企业</w:t>
      </w:r>
      <w:r>
        <w:rPr>
          <w:spacing w:val="19"/>
        </w:rPr>
        <w:t>、“</w:t>
      </w:r>
      <w:r>
        <w:rPr>
          <w:rFonts w:ascii="FangSong" w:hAnsi="FangSong" w:eastAsia="FangSong" w:cs="FangSong"/>
          <w:spacing w:val="19"/>
        </w:rPr>
        <w:t>专精特</w:t>
      </w:r>
      <w:r>
        <w:rPr>
          <w:rFonts w:ascii="FangSong" w:hAnsi="FangSong" w:eastAsia="FangSong" w:cs="FangSong"/>
          <w:spacing w:val="9"/>
        </w:rPr>
        <w:t>新</w:t>
      </w:r>
      <w:r>
        <w:rPr>
          <w:spacing w:val="9"/>
        </w:rPr>
        <w:t>”</w:t>
      </w:r>
      <w:r>
        <w:rPr>
          <w:rFonts w:ascii="FangSong" w:hAnsi="FangSong" w:eastAsia="FangSong" w:cs="FangSong"/>
          <w:spacing w:val="9"/>
        </w:rPr>
        <w:t>中小企业和专精特新</w:t>
      </w:r>
      <w:r>
        <w:rPr>
          <w:spacing w:val="9"/>
        </w:rPr>
        <w:t>“</w:t>
      </w:r>
      <w:r>
        <w:rPr>
          <w:rFonts w:ascii="FangSong" w:hAnsi="FangSong" w:eastAsia="FangSong" w:cs="FangSong"/>
          <w:spacing w:val="9"/>
        </w:rPr>
        <w:t>小巨人</w:t>
      </w:r>
      <w:r>
        <w:rPr>
          <w:spacing w:val="9"/>
        </w:rPr>
        <w:t>”</w:t>
      </w:r>
      <w:r>
        <w:rPr>
          <w:rFonts w:ascii="FangSong" w:hAnsi="FangSong" w:eastAsia="FangSong" w:cs="FangSong"/>
          <w:spacing w:val="9"/>
        </w:rPr>
        <w:t>企业</w:t>
      </w:r>
      <w:r>
        <w:rPr>
          <w:spacing w:val="9"/>
        </w:rPr>
        <w:t>,</w:t>
      </w:r>
      <w:r>
        <w:rPr>
          <w:rFonts w:ascii="FangSong" w:hAnsi="FangSong" w:eastAsia="FangSong" w:cs="FangSong"/>
          <w:spacing w:val="9"/>
        </w:rPr>
        <w:t>在获得专项资金的基</w:t>
      </w:r>
      <w:r>
        <w:rPr>
          <w:rFonts w:ascii="FangSong" w:hAnsi="FangSong" w:eastAsia="FangSong" w:cs="FangSong"/>
          <w:spacing w:val="18"/>
        </w:rPr>
        <w:t>础上另外给予配套</w:t>
      </w:r>
      <w:r>
        <w:rPr>
          <w:spacing w:val="18"/>
        </w:rPr>
        <w:t>30%</w:t>
      </w:r>
      <w:r>
        <w:rPr>
          <w:rFonts w:ascii="FangSong" w:hAnsi="FangSong" w:eastAsia="FangSong" w:cs="FangSong"/>
          <w:spacing w:val="18"/>
        </w:rPr>
        <w:t>的资金支持</w:t>
      </w:r>
      <w:r>
        <w:rPr>
          <w:spacing w:val="18"/>
          <w:position w:val="1"/>
        </w:rPr>
        <w:t>。</w:t>
      </w:r>
      <w:r>
        <w:rPr>
          <w:spacing w:val="18"/>
        </w:rPr>
        <w:t>(责任单位</w:t>
      </w:r>
      <w:r>
        <w:rPr>
          <w:spacing w:val="18"/>
          <w:position w:val="1"/>
        </w:rPr>
        <w:t>:</w:t>
      </w:r>
      <w:r>
        <w:rPr>
          <w:spacing w:val="18"/>
        </w:rPr>
        <w:t>旗发展改革和</w:t>
      </w:r>
      <w:r>
        <w:rPr>
          <w:spacing w:val="26"/>
        </w:rPr>
        <w:t>科学技术局、旗工业信息化和投资促进局,协同单位:旗财政</w:t>
      </w:r>
      <w:r>
        <w:rPr>
          <w:spacing w:val="23"/>
        </w:rPr>
        <w:t>局)</w:t>
      </w:r>
    </w:p>
    <w:p>
      <w:pPr>
        <w:pStyle w:val="2"/>
        <w:spacing w:line="270" w:lineRule="auto"/>
        <w:ind w:firstLine="639"/>
      </w:pPr>
      <w:r>
        <w:rPr>
          <w:spacing w:val="10"/>
          <w:position w:val="-3"/>
        </w:rPr>
        <w:t>20.</w:t>
      </w:r>
      <w:r>
        <w:rPr>
          <w:rFonts w:ascii="FangSong" w:hAnsi="FangSong" w:eastAsia="FangSong" w:cs="FangSong"/>
          <w:spacing w:val="10"/>
        </w:rPr>
        <w:t>支持中小微企业创新创业</w:t>
      </w:r>
      <w:r>
        <w:rPr>
          <w:spacing w:val="10"/>
          <w:position w:val="1"/>
        </w:rPr>
        <w:t>。</w:t>
      </w:r>
      <w:r>
        <w:rPr>
          <w:rFonts w:ascii="FangSong" w:hAnsi="FangSong" w:eastAsia="FangSong" w:cs="FangSong"/>
          <w:spacing w:val="10"/>
        </w:rPr>
        <w:t>对于带项目带资金带团队来</w:t>
      </w:r>
      <w:r>
        <w:rPr>
          <w:rFonts w:ascii="FangSong" w:hAnsi="FangSong" w:eastAsia="FangSong" w:cs="FangSong"/>
          <w:spacing w:val="20"/>
        </w:rPr>
        <w:t>伊金霍洛旗创新创业的</w:t>
      </w:r>
      <w:r>
        <w:rPr>
          <w:spacing w:val="20"/>
        </w:rPr>
        <w:t>,</w:t>
      </w:r>
      <w:r>
        <w:rPr>
          <w:rFonts w:ascii="FangSong" w:hAnsi="FangSong" w:eastAsia="FangSong" w:cs="FangSong"/>
          <w:spacing w:val="20"/>
        </w:rPr>
        <w:t>根据规模大小</w:t>
      </w:r>
      <w:r>
        <w:rPr>
          <w:spacing w:val="20"/>
        </w:rPr>
        <w:t>、</w:t>
      </w:r>
      <w:r>
        <w:rPr>
          <w:rFonts w:ascii="FangSong" w:hAnsi="FangSong" w:eastAsia="FangSong" w:cs="FangSong"/>
          <w:spacing w:val="20"/>
        </w:rPr>
        <w:t>发展前景</w:t>
      </w:r>
      <w:r>
        <w:rPr>
          <w:spacing w:val="19"/>
        </w:rPr>
        <w:t>、</w:t>
      </w:r>
      <w:r>
        <w:rPr>
          <w:rFonts w:ascii="FangSong" w:hAnsi="FangSong" w:eastAsia="FangSong" w:cs="FangSong"/>
          <w:spacing w:val="19"/>
        </w:rPr>
        <w:t>经济效益提</w:t>
      </w:r>
      <w:r>
        <w:rPr>
          <w:rFonts w:ascii="FangSong" w:hAnsi="FangSong" w:eastAsia="FangSong" w:cs="FangSong"/>
          <w:spacing w:val="18"/>
        </w:rPr>
        <w:t>供办公场地</w:t>
      </w:r>
      <w:r>
        <w:rPr>
          <w:spacing w:val="18"/>
        </w:rPr>
        <w:t>。</w:t>
      </w:r>
      <w:r>
        <w:rPr>
          <w:rFonts w:ascii="FangSong" w:hAnsi="FangSong" w:eastAsia="FangSong" w:cs="FangSong"/>
          <w:spacing w:val="18"/>
        </w:rPr>
        <w:t>强化普惠金融服务</w:t>
      </w:r>
      <w:r>
        <w:rPr>
          <w:spacing w:val="18"/>
        </w:rPr>
        <w:t>,</w:t>
      </w:r>
      <w:r>
        <w:rPr>
          <w:rFonts w:ascii="FangSong" w:hAnsi="FangSong" w:eastAsia="FangSong" w:cs="FangSong"/>
          <w:spacing w:val="18"/>
        </w:rPr>
        <w:t>引导金融机构加大对</w:t>
      </w:r>
      <w:r>
        <w:rPr>
          <w:rFonts w:ascii="FangSong" w:hAnsi="FangSong" w:eastAsia="FangSong" w:cs="FangSong"/>
          <w:spacing w:val="17"/>
        </w:rPr>
        <w:t>中小微企</w:t>
      </w:r>
      <w:r>
        <w:rPr>
          <w:rFonts w:ascii="FangSong" w:hAnsi="FangSong" w:eastAsia="FangSong" w:cs="FangSong"/>
          <w:spacing w:val="21"/>
        </w:rPr>
        <w:t>业</w:t>
      </w:r>
      <w:r>
        <w:rPr>
          <w:spacing w:val="21"/>
        </w:rPr>
        <w:t>、</w:t>
      </w:r>
      <w:r>
        <w:rPr>
          <w:rFonts w:ascii="FangSong" w:hAnsi="FangSong" w:eastAsia="FangSong" w:cs="FangSong"/>
          <w:spacing w:val="21"/>
        </w:rPr>
        <w:t>个体工商户的支持力度</w:t>
      </w:r>
      <w:r>
        <w:rPr>
          <w:spacing w:val="21"/>
        </w:rPr>
        <w:t>,</w:t>
      </w:r>
      <w:r>
        <w:rPr>
          <w:rFonts w:ascii="FangSong" w:hAnsi="FangSong" w:eastAsia="FangSong" w:cs="FangSong"/>
          <w:spacing w:val="21"/>
        </w:rPr>
        <w:t>鼓励金融机构按照市场化</w:t>
      </w:r>
      <w:r>
        <w:rPr>
          <w:spacing w:val="21"/>
        </w:rPr>
        <w:t>、</w:t>
      </w:r>
      <w:r>
        <w:rPr>
          <w:rFonts w:ascii="FangSong" w:hAnsi="FangSong" w:eastAsia="FangSong" w:cs="FangSong"/>
          <w:spacing w:val="21"/>
        </w:rPr>
        <w:t>法治化</w:t>
      </w:r>
      <w:r>
        <w:rPr>
          <w:rFonts w:ascii="FangSong" w:hAnsi="FangSong" w:eastAsia="FangSong" w:cs="FangSong"/>
          <w:spacing w:val="16"/>
        </w:rPr>
        <w:t>原则投放普惠金融贷款</w:t>
      </w:r>
      <w:r>
        <w:rPr>
          <w:spacing w:val="16"/>
        </w:rPr>
        <w:t>,</w:t>
      </w:r>
      <w:r>
        <w:rPr>
          <w:rFonts w:ascii="FangSong" w:hAnsi="FangSong" w:eastAsia="FangSong" w:cs="FangSong"/>
          <w:spacing w:val="16"/>
        </w:rPr>
        <w:t>对辖区内金融机构当年投向伊金霍洛旗</w:t>
      </w:r>
      <w:r>
        <w:rPr>
          <w:rFonts w:ascii="FangSong" w:hAnsi="FangSong" w:eastAsia="FangSong" w:cs="FangSong"/>
          <w:spacing w:val="22"/>
        </w:rPr>
        <w:t>中小微企业</w:t>
      </w:r>
      <w:r>
        <w:rPr>
          <w:spacing w:val="22"/>
        </w:rPr>
        <w:t>、</w:t>
      </w:r>
      <w:r>
        <w:rPr>
          <w:rFonts w:ascii="FangSong" w:hAnsi="FangSong" w:eastAsia="FangSong" w:cs="FangSong"/>
          <w:spacing w:val="22"/>
        </w:rPr>
        <w:t>个体工商户等符合条件的普惠金融类贷款</w:t>
      </w:r>
      <w:r>
        <w:rPr>
          <w:spacing w:val="22"/>
        </w:rPr>
        <w:t>,</w:t>
      </w:r>
      <w:r>
        <w:rPr>
          <w:rFonts w:ascii="FangSong" w:hAnsi="FangSong" w:eastAsia="FangSong" w:cs="FangSong"/>
          <w:spacing w:val="22"/>
        </w:rPr>
        <w:t>按照一个百分点的利差每年安排</w:t>
      </w:r>
      <w:r>
        <w:rPr>
          <w:spacing w:val="22"/>
          <w:position w:val="-3"/>
        </w:rPr>
        <w:t>1000</w:t>
      </w:r>
      <w:r>
        <w:rPr>
          <w:rFonts w:ascii="FangSong" w:hAnsi="FangSong" w:eastAsia="FangSong" w:cs="FangSong"/>
          <w:spacing w:val="22"/>
        </w:rPr>
        <w:t>万元进行</w:t>
      </w:r>
      <w:r>
        <w:rPr>
          <w:rFonts w:ascii="FangSong" w:hAnsi="FangSong" w:eastAsia="FangSong" w:cs="FangSong"/>
          <w:spacing w:val="21"/>
        </w:rPr>
        <w:t>补贴</w:t>
      </w:r>
      <w:r>
        <w:rPr>
          <w:spacing w:val="21"/>
          <w:position w:val="1"/>
        </w:rPr>
        <w:t>。</w:t>
      </w:r>
      <w:r>
        <w:rPr>
          <w:rFonts w:ascii="FangSong" w:hAnsi="FangSong" w:eastAsia="FangSong" w:cs="FangSong"/>
          <w:spacing w:val="21"/>
        </w:rPr>
        <w:t>对在伊金霍洛旗</w:t>
      </w:r>
      <w:r>
        <w:rPr>
          <w:rFonts w:ascii="FangSong" w:hAnsi="FangSong" w:eastAsia="FangSong" w:cs="FangSong"/>
          <w:spacing w:val="19"/>
        </w:rPr>
        <w:t>落地注册且正常运营</w:t>
      </w:r>
      <w:r>
        <w:rPr>
          <w:spacing w:val="19"/>
          <w:position w:val="-3"/>
        </w:rPr>
        <w:t>2</w:t>
      </w:r>
      <w:r>
        <w:rPr>
          <w:rFonts w:ascii="FangSong" w:hAnsi="FangSong" w:eastAsia="FangSong" w:cs="FangSong"/>
          <w:spacing w:val="19"/>
        </w:rPr>
        <w:t>年以上</w:t>
      </w:r>
      <w:r>
        <w:rPr>
          <w:spacing w:val="19"/>
          <w:position w:val="1"/>
        </w:rPr>
        <w:t>、</w:t>
      </w:r>
      <w:r>
        <w:rPr>
          <w:rFonts w:ascii="FangSong" w:hAnsi="FangSong" w:eastAsia="FangSong" w:cs="FangSong"/>
          <w:spacing w:val="19"/>
        </w:rPr>
        <w:t>累计固定资产投资在</w:t>
      </w:r>
      <w:r>
        <w:rPr>
          <w:spacing w:val="19"/>
          <w:position w:val="-3"/>
        </w:rPr>
        <w:t>500</w:t>
      </w:r>
      <w:r>
        <w:rPr>
          <w:rFonts w:ascii="FangSong" w:hAnsi="FangSong" w:eastAsia="FangSong" w:cs="FangSong"/>
          <w:spacing w:val="19"/>
        </w:rPr>
        <w:t>万元及</w:t>
      </w:r>
      <w:r>
        <w:rPr>
          <w:rFonts w:ascii="FangSong" w:hAnsi="FangSong" w:eastAsia="FangSong" w:cs="FangSong"/>
          <w:spacing w:val="14"/>
        </w:rPr>
        <w:t>以上的中小微企业</w:t>
      </w:r>
      <w:r>
        <w:rPr>
          <w:spacing w:val="14"/>
          <w:position w:val="1"/>
        </w:rPr>
        <w:t>,</w:t>
      </w:r>
      <w:r>
        <w:rPr>
          <w:rFonts w:ascii="FangSong" w:hAnsi="FangSong" w:eastAsia="FangSong" w:cs="FangSong"/>
          <w:spacing w:val="14"/>
        </w:rPr>
        <w:t>效益显著的</w:t>
      </w:r>
      <w:r>
        <w:rPr>
          <w:spacing w:val="14"/>
          <w:position w:val="1"/>
        </w:rPr>
        <w:t>,</w:t>
      </w:r>
      <w:r>
        <w:rPr>
          <w:rFonts w:ascii="FangSong" w:hAnsi="FangSong" w:eastAsia="FangSong" w:cs="FangSong"/>
          <w:spacing w:val="14"/>
        </w:rPr>
        <w:t>给予</w:t>
      </w:r>
      <w:r>
        <w:rPr>
          <w:spacing w:val="14"/>
          <w:position w:val="-3"/>
        </w:rPr>
        <w:t>30</w:t>
      </w:r>
      <w:r>
        <w:rPr>
          <w:rFonts w:ascii="FangSong" w:hAnsi="FangSong" w:eastAsia="FangSong" w:cs="FangSong"/>
          <w:spacing w:val="14"/>
        </w:rPr>
        <w:t>万元一次性项目经费</w:t>
      </w:r>
      <w:r>
        <w:rPr>
          <w:spacing w:val="14"/>
          <w:position w:val="1"/>
        </w:rPr>
        <w:t>。</w:t>
      </w:r>
      <w:r>
        <w:rPr>
          <w:spacing w:val="22"/>
        </w:rPr>
        <w:t>(责任单位:旗财政局、旗人才科创发展中心,协同单位:旗发</w:t>
      </w:r>
      <w:r>
        <w:rPr>
          <w:spacing w:val="18"/>
        </w:rPr>
        <w:t>展改革和科学技术局、旗工业信息化和投资促进局、蒙苏经济开</w:t>
      </w:r>
      <w:r>
        <w:rPr>
          <w:spacing w:val="16"/>
        </w:rPr>
        <w:t>发区、空港物流园区)</w:t>
      </w:r>
    </w:p>
    <w:p>
      <w:pPr>
        <w:pStyle w:val="2"/>
        <w:spacing w:before="178" w:line="251" w:lineRule="auto"/>
        <w:ind w:left="15" w:right="111" w:firstLine="624"/>
        <w:rPr>
          <w:rFonts w:ascii="FangSong" w:hAnsi="FangSong" w:eastAsia="FangSong" w:cs="FangSong"/>
        </w:rPr>
      </w:pPr>
      <w:r>
        <w:rPr>
          <w:spacing w:val="22"/>
          <w:position w:val="-3"/>
        </w:rPr>
        <w:t>21.</w:t>
      </w:r>
      <w:r>
        <w:rPr>
          <w:rFonts w:ascii="FangSong" w:hAnsi="FangSong" w:eastAsia="FangSong" w:cs="FangSong"/>
          <w:spacing w:val="22"/>
        </w:rPr>
        <w:t>建设乡村振兴创新创业基地</w:t>
      </w:r>
      <w:r>
        <w:rPr>
          <w:spacing w:val="22"/>
          <w:position w:val="1"/>
        </w:rPr>
        <w:t>。</w:t>
      </w:r>
      <w:r>
        <w:rPr>
          <w:rFonts w:ascii="FangSong" w:hAnsi="FangSong" w:eastAsia="FangSong" w:cs="FangSong"/>
          <w:spacing w:val="22"/>
        </w:rPr>
        <w:t>结合伊金霍洛旗各镇特色</w:t>
      </w:r>
      <w:r>
        <w:rPr>
          <w:rFonts w:ascii="FangSong" w:hAnsi="FangSong" w:eastAsia="FangSong" w:cs="FangSong"/>
          <w:spacing w:val="21"/>
        </w:rPr>
        <w:t>产业发展实际</w:t>
      </w:r>
      <w:r>
        <w:rPr>
          <w:spacing w:val="21"/>
        </w:rPr>
        <w:t>,</w:t>
      </w:r>
      <w:r>
        <w:rPr>
          <w:rFonts w:ascii="FangSong" w:hAnsi="FangSong" w:eastAsia="FangSong" w:cs="FangSong"/>
          <w:spacing w:val="21"/>
        </w:rPr>
        <w:t>建设一批乡村振兴专家人才工作</w:t>
      </w:r>
      <w:r>
        <w:rPr>
          <w:rFonts w:ascii="FangSong" w:hAnsi="FangSong" w:eastAsia="FangSong" w:cs="FangSong"/>
          <w:spacing w:val="20"/>
        </w:rPr>
        <w:t>站</w:t>
      </w:r>
      <w:r>
        <w:rPr>
          <w:spacing w:val="20"/>
        </w:rPr>
        <w:t>,</w:t>
      </w:r>
      <w:r>
        <w:rPr>
          <w:rFonts w:ascii="FangSong" w:hAnsi="FangSong" w:eastAsia="FangSong" w:cs="FangSong"/>
          <w:spacing w:val="20"/>
        </w:rPr>
        <w:t>提供政策咨询</w:t>
      </w:r>
      <w:r>
        <w:rPr>
          <w:spacing w:val="20"/>
        </w:rPr>
        <w:t>、</w:t>
      </w:r>
      <w:r>
        <w:rPr>
          <w:rFonts w:ascii="FangSong" w:hAnsi="FangSong" w:eastAsia="FangSong" w:cs="FangSong"/>
          <w:spacing w:val="20"/>
        </w:rPr>
        <w:t>人才培训</w:t>
      </w:r>
      <w:r>
        <w:rPr>
          <w:spacing w:val="20"/>
        </w:rPr>
        <w:t>、</w:t>
      </w:r>
      <w:r>
        <w:rPr>
          <w:rFonts w:ascii="FangSong" w:hAnsi="FangSong" w:eastAsia="FangSong" w:cs="FangSong"/>
          <w:spacing w:val="20"/>
        </w:rPr>
        <w:t>农技推广</w:t>
      </w:r>
      <w:r>
        <w:rPr>
          <w:spacing w:val="20"/>
        </w:rPr>
        <w:t>、</w:t>
      </w:r>
      <w:r>
        <w:rPr>
          <w:rFonts w:ascii="FangSong" w:hAnsi="FangSong" w:eastAsia="FangSong" w:cs="FangSong"/>
          <w:spacing w:val="20"/>
        </w:rPr>
        <w:t>农产品销售等一系列</w:t>
      </w:r>
      <w:r>
        <w:rPr>
          <w:rFonts w:ascii="FangSong" w:hAnsi="FangSong" w:eastAsia="FangSong" w:cs="FangSong"/>
          <w:spacing w:val="19"/>
        </w:rPr>
        <w:t>服务</w:t>
      </w:r>
      <w:r>
        <w:rPr>
          <w:spacing w:val="19"/>
        </w:rPr>
        <w:t>,</w:t>
      </w:r>
      <w:r>
        <w:rPr>
          <w:rFonts w:ascii="FangSong" w:hAnsi="FangSong" w:eastAsia="FangSong" w:cs="FangSong"/>
          <w:spacing w:val="19"/>
        </w:rPr>
        <w:t>进一步推</w:t>
      </w:r>
    </w:p>
    <w:p>
      <w:pPr>
        <w:spacing w:line="251" w:lineRule="auto"/>
        <w:rPr>
          <w:rFonts w:ascii="FangSong" w:hAnsi="FangSong" w:eastAsia="FangSong" w:cs="FangSong"/>
        </w:rPr>
        <w:sectPr>
          <w:footerReference r:id="rId19" w:type="default"/>
          <w:pgSz w:w="11906" w:h="16838"/>
          <w:pgMar w:top="1431" w:right="1449" w:bottom="1713" w:left="1562" w:header="0" w:footer="141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24" w:line="279" w:lineRule="auto"/>
        <w:ind w:left="2" w:right="116" w:firstLine="22"/>
        <w:jc w:val="both"/>
      </w:pPr>
      <w:r>
        <w:rPr>
          <w:rFonts w:ascii="FangSong" w:hAnsi="FangSong" w:eastAsia="FangSong" w:cs="FangSong"/>
          <w:spacing w:val="16"/>
        </w:rPr>
        <w:t>动科技农业</w:t>
      </w:r>
      <w:r>
        <w:rPr>
          <w:spacing w:val="16"/>
        </w:rPr>
        <w:t>、</w:t>
      </w:r>
      <w:r>
        <w:rPr>
          <w:rFonts w:ascii="FangSong" w:hAnsi="FangSong" w:eastAsia="FangSong" w:cs="FangSong"/>
          <w:spacing w:val="16"/>
        </w:rPr>
        <w:t>绿色农业</w:t>
      </w:r>
      <w:r>
        <w:rPr>
          <w:spacing w:val="16"/>
        </w:rPr>
        <w:t>、</w:t>
      </w:r>
      <w:r>
        <w:rPr>
          <w:rFonts w:ascii="FangSong" w:hAnsi="FangSong" w:eastAsia="FangSong" w:cs="FangSong"/>
          <w:spacing w:val="16"/>
        </w:rPr>
        <w:t>品牌农业和质量农业发展</w:t>
      </w:r>
      <w:r>
        <w:rPr>
          <w:spacing w:val="16"/>
        </w:rPr>
        <w:t>。</w:t>
      </w:r>
      <w:r>
        <w:rPr>
          <w:rFonts w:ascii="FangSong" w:hAnsi="FangSong" w:eastAsia="FangSong" w:cs="FangSong"/>
          <w:spacing w:val="16"/>
        </w:rPr>
        <w:t>对带领技艺</w:t>
      </w:r>
      <w:r>
        <w:rPr>
          <w:rFonts w:ascii="FangSong" w:hAnsi="FangSong" w:eastAsia="FangSong" w:cs="FangSong"/>
          <w:spacing w:val="20"/>
        </w:rPr>
        <w:t>传承</w:t>
      </w:r>
      <w:r>
        <w:rPr>
          <w:spacing w:val="20"/>
        </w:rPr>
        <w:t>、</w:t>
      </w:r>
      <w:r>
        <w:rPr>
          <w:rFonts w:ascii="FangSong" w:hAnsi="FangSong" w:eastAsia="FangSong" w:cs="FangSong"/>
          <w:spacing w:val="20"/>
        </w:rPr>
        <w:t>带动群众致富</w:t>
      </w:r>
      <w:r>
        <w:rPr>
          <w:spacing w:val="20"/>
        </w:rPr>
        <w:t>、</w:t>
      </w:r>
      <w:r>
        <w:rPr>
          <w:rFonts w:ascii="FangSong" w:hAnsi="FangSong" w:eastAsia="FangSong" w:cs="FangSong"/>
          <w:spacing w:val="20"/>
        </w:rPr>
        <w:t>带强产业发展等方面取得显著成效的人才</w:t>
      </w:r>
      <w:r>
        <w:rPr>
          <w:rFonts w:ascii="FangSong" w:hAnsi="FangSong" w:eastAsia="FangSong" w:cs="FangSong"/>
          <w:spacing w:val="16"/>
        </w:rPr>
        <w:t>工作站</w:t>
      </w:r>
      <w:r>
        <w:rPr>
          <w:spacing w:val="16"/>
          <w:position w:val="1"/>
        </w:rPr>
        <w:t>,</w:t>
      </w:r>
      <w:r>
        <w:rPr>
          <w:rFonts w:ascii="FangSong" w:hAnsi="FangSong" w:eastAsia="FangSong" w:cs="FangSong"/>
          <w:spacing w:val="16"/>
        </w:rPr>
        <w:t>建立并评估合格的</w:t>
      </w:r>
      <w:r>
        <w:rPr>
          <w:spacing w:val="16"/>
          <w:position w:val="1"/>
        </w:rPr>
        <w:t>,</w:t>
      </w:r>
      <w:r>
        <w:rPr>
          <w:rFonts w:ascii="FangSong" w:hAnsi="FangSong" w:eastAsia="FangSong" w:cs="FangSong"/>
          <w:spacing w:val="16"/>
        </w:rPr>
        <w:t>给予</w:t>
      </w:r>
      <w:r>
        <w:rPr>
          <w:spacing w:val="16"/>
          <w:position w:val="-3"/>
        </w:rPr>
        <w:t>20</w:t>
      </w:r>
      <w:r>
        <w:rPr>
          <w:rFonts w:ascii="FangSong" w:hAnsi="FangSong" w:eastAsia="FangSong" w:cs="FangSong"/>
          <w:spacing w:val="16"/>
        </w:rPr>
        <w:t>万元一次性奖励</w:t>
      </w:r>
      <w:r>
        <w:rPr>
          <w:spacing w:val="16"/>
          <w:position w:val="1"/>
        </w:rPr>
        <w:t>。</w:t>
      </w:r>
      <w:r>
        <w:rPr>
          <w:spacing w:val="16"/>
        </w:rPr>
        <w:t>(责任单</w:t>
      </w:r>
      <w:r>
        <w:t>位:旗农牧和水利局,协同单位:旗委组织部、旗财政局、各</w:t>
      </w:r>
      <w:r>
        <w:rPr>
          <w:spacing w:val="22"/>
        </w:rPr>
        <w:t>镇)</w:t>
      </w:r>
    </w:p>
    <w:p>
      <w:pPr>
        <w:pStyle w:val="2"/>
        <w:spacing w:before="1" w:line="206" w:lineRule="auto"/>
        <w:ind w:left="657"/>
        <w:outlineLvl w:val="1"/>
        <w:rPr>
          <w:rFonts w:ascii="SimHei" w:hAnsi="SimHei" w:eastAsia="SimHei" w:cs="SimHei"/>
        </w:rPr>
      </w:pPr>
      <w:r>
        <w:rPr>
          <w:rFonts w:ascii="SimHei" w:hAnsi="SimHei" w:eastAsia="SimHei" w:cs="SimHei"/>
          <w:spacing w:val="20"/>
        </w:rPr>
        <w:t>四</w:t>
      </w:r>
      <w:r>
        <w:rPr>
          <w:spacing w:val="20"/>
        </w:rPr>
        <w:t>、</w:t>
      </w:r>
      <w:r>
        <w:rPr>
          <w:rFonts w:ascii="SimHei" w:hAnsi="SimHei" w:eastAsia="SimHei" w:cs="SimHei"/>
          <w:spacing w:val="20"/>
        </w:rPr>
        <w:t>构建更加暖心的爱才留才生态</w:t>
      </w:r>
    </w:p>
    <w:p>
      <w:pPr>
        <w:pStyle w:val="2"/>
        <w:spacing w:before="165" w:line="273" w:lineRule="auto"/>
        <w:ind w:firstLine="634"/>
      </w:pPr>
      <w:r>
        <w:rPr>
          <w:spacing w:val="22"/>
          <w:position w:val="-3"/>
        </w:rPr>
        <w:t>22.</w:t>
      </w:r>
      <w:r>
        <w:rPr>
          <w:rFonts w:ascii="FangSong" w:hAnsi="FangSong" w:eastAsia="FangSong" w:cs="FangSong"/>
          <w:spacing w:val="22"/>
        </w:rPr>
        <w:t>建设伊金霍洛旗人才驿站</w:t>
      </w:r>
      <w:r>
        <w:rPr>
          <w:spacing w:val="22"/>
          <w:position w:val="1"/>
        </w:rPr>
        <w:t>。</w:t>
      </w:r>
      <w:r>
        <w:rPr>
          <w:rFonts w:ascii="FangSong" w:hAnsi="FangSong" w:eastAsia="FangSong" w:cs="FangSong"/>
          <w:spacing w:val="22"/>
        </w:rPr>
        <w:t>聚焦高层次和急需紧缺人才</w:t>
      </w:r>
      <w:r>
        <w:rPr>
          <w:rFonts w:ascii="FangSong" w:hAnsi="FangSong" w:eastAsia="FangSong" w:cs="FangSong"/>
          <w:spacing w:val="19"/>
        </w:rPr>
        <w:t>需求</w:t>
      </w:r>
      <w:r>
        <w:rPr>
          <w:spacing w:val="19"/>
        </w:rPr>
        <w:t>,</w:t>
      </w:r>
      <w:r>
        <w:rPr>
          <w:rFonts w:ascii="FangSong" w:hAnsi="FangSong" w:eastAsia="FangSong" w:cs="FangSong"/>
          <w:spacing w:val="19"/>
        </w:rPr>
        <w:t>高标准打造人才驿站</w:t>
      </w:r>
      <w:r>
        <w:rPr>
          <w:spacing w:val="19"/>
        </w:rPr>
        <w:t>,</w:t>
      </w:r>
      <w:r>
        <w:rPr>
          <w:rFonts w:ascii="FangSong" w:hAnsi="FangSong" w:eastAsia="FangSong" w:cs="FangSong"/>
          <w:spacing w:val="19"/>
        </w:rPr>
        <w:t>设置人才引进</w:t>
      </w:r>
      <w:r>
        <w:rPr>
          <w:spacing w:val="19"/>
        </w:rPr>
        <w:t>、</w:t>
      </w:r>
      <w:r>
        <w:rPr>
          <w:rFonts w:ascii="FangSong" w:hAnsi="FangSong" w:eastAsia="FangSong" w:cs="FangSong"/>
          <w:spacing w:val="19"/>
        </w:rPr>
        <w:t>培育</w:t>
      </w:r>
      <w:r>
        <w:rPr>
          <w:spacing w:val="19"/>
        </w:rPr>
        <w:t>、</w:t>
      </w:r>
      <w:r>
        <w:rPr>
          <w:rFonts w:ascii="FangSong" w:hAnsi="FangSong" w:eastAsia="FangSong" w:cs="FangSong"/>
          <w:spacing w:val="19"/>
        </w:rPr>
        <w:t>保障服务专</w:t>
      </w:r>
      <w:r>
        <w:rPr>
          <w:rFonts w:ascii="FangSong" w:hAnsi="FangSong" w:eastAsia="FangSong" w:cs="FangSong"/>
          <w:spacing w:val="14"/>
        </w:rPr>
        <w:t>区</w:t>
      </w:r>
      <w:r>
        <w:rPr>
          <w:spacing w:val="14"/>
        </w:rPr>
        <w:t>,</w:t>
      </w:r>
      <w:r>
        <w:rPr>
          <w:rFonts w:ascii="FangSong" w:hAnsi="FangSong" w:eastAsia="FangSong" w:cs="FangSong"/>
          <w:spacing w:val="14"/>
        </w:rPr>
        <w:t>同时开通人才服务专线</w:t>
      </w:r>
      <w:r>
        <w:rPr>
          <w:spacing w:val="14"/>
        </w:rPr>
        <w:t>,</w:t>
      </w:r>
      <w:r>
        <w:rPr>
          <w:rFonts w:ascii="FangSong" w:hAnsi="FangSong" w:eastAsia="FangSong" w:cs="FangSong"/>
          <w:spacing w:val="14"/>
        </w:rPr>
        <w:t>实行</w:t>
      </w:r>
      <w:r>
        <w:rPr>
          <w:spacing w:val="14"/>
        </w:rPr>
        <w:t>“</w:t>
      </w:r>
      <w:r>
        <w:rPr>
          <w:rFonts w:ascii="FangSong" w:hAnsi="FangSong" w:eastAsia="FangSong" w:cs="FangSong"/>
          <w:spacing w:val="14"/>
        </w:rPr>
        <w:t>一站式</w:t>
      </w:r>
      <w:r>
        <w:rPr>
          <w:rFonts w:ascii="FangSong" w:hAnsi="FangSong" w:eastAsia="FangSong" w:cs="FangSong"/>
          <w:spacing w:val="13"/>
        </w:rPr>
        <w:t>受理</w:t>
      </w:r>
      <w:r>
        <w:rPr>
          <w:spacing w:val="13"/>
        </w:rPr>
        <w:t>、</w:t>
      </w:r>
      <w:r>
        <w:rPr>
          <w:rFonts w:ascii="FangSong" w:hAnsi="FangSong" w:eastAsia="FangSong" w:cs="FangSong"/>
          <w:spacing w:val="13"/>
        </w:rPr>
        <w:t>一站式办结</w:t>
      </w:r>
      <w:r>
        <w:rPr>
          <w:spacing w:val="13"/>
        </w:rPr>
        <w:t>、</w:t>
      </w:r>
      <w:r>
        <w:rPr>
          <w:rFonts w:ascii="FangSong" w:hAnsi="FangSong" w:eastAsia="FangSong" w:cs="FangSong"/>
          <w:spacing w:val="12"/>
        </w:rPr>
        <w:t>一站式答复</w:t>
      </w:r>
      <w:r>
        <w:rPr>
          <w:spacing w:val="12"/>
        </w:rPr>
        <w:t>”,</w:t>
      </w:r>
      <w:r>
        <w:rPr>
          <w:rFonts w:ascii="FangSong" w:hAnsi="FangSong" w:eastAsia="FangSong" w:cs="FangSong"/>
          <w:spacing w:val="12"/>
        </w:rPr>
        <w:t>为各类人才提供政策咨询</w:t>
      </w:r>
      <w:r>
        <w:rPr>
          <w:spacing w:val="12"/>
        </w:rPr>
        <w:t>、</w:t>
      </w:r>
      <w:r>
        <w:rPr>
          <w:rFonts w:ascii="FangSong" w:hAnsi="FangSong" w:eastAsia="FangSong" w:cs="FangSong"/>
          <w:spacing w:val="12"/>
        </w:rPr>
        <w:t>项目洽谈</w:t>
      </w:r>
      <w:r>
        <w:rPr>
          <w:spacing w:val="12"/>
        </w:rPr>
        <w:t>、</w:t>
      </w:r>
      <w:r>
        <w:rPr>
          <w:rFonts w:ascii="FangSong" w:hAnsi="FangSong" w:eastAsia="FangSong" w:cs="FangSong"/>
          <w:spacing w:val="12"/>
        </w:rPr>
        <w:t>业务办理</w:t>
      </w:r>
      <w:r>
        <w:rPr>
          <w:spacing w:val="12"/>
        </w:rPr>
        <w:t>、</w:t>
      </w:r>
      <w:r>
        <w:rPr>
          <w:rFonts w:ascii="FangSong" w:hAnsi="FangSong" w:eastAsia="FangSong" w:cs="FangSong"/>
          <w:spacing w:val="22"/>
        </w:rPr>
        <w:t>培训交流等服务</w:t>
      </w:r>
      <w:r>
        <w:rPr>
          <w:spacing w:val="22"/>
        </w:rPr>
        <w:t>。</w:t>
      </w:r>
      <w:r>
        <w:rPr>
          <w:rFonts w:ascii="FangSong" w:hAnsi="FangSong" w:eastAsia="FangSong" w:cs="FangSong"/>
          <w:spacing w:val="22"/>
        </w:rPr>
        <w:t>成立人才专员队伍</w:t>
      </w:r>
      <w:r>
        <w:rPr>
          <w:spacing w:val="22"/>
        </w:rPr>
        <w:t>,</w:t>
      </w:r>
      <w:r>
        <w:rPr>
          <w:rFonts w:ascii="FangSong" w:hAnsi="FangSong" w:eastAsia="FangSong" w:cs="FangSong"/>
          <w:spacing w:val="22"/>
        </w:rPr>
        <w:t>负责人才政</w:t>
      </w:r>
      <w:r>
        <w:rPr>
          <w:rFonts w:ascii="FangSong" w:hAnsi="FangSong" w:eastAsia="FangSong" w:cs="FangSong"/>
          <w:spacing w:val="21"/>
        </w:rPr>
        <w:t>策宣传解读</w:t>
      </w:r>
      <w:r>
        <w:rPr>
          <w:spacing w:val="21"/>
        </w:rPr>
        <w:t>、</w:t>
      </w:r>
      <w:r>
        <w:rPr>
          <w:rFonts w:ascii="FangSong" w:hAnsi="FangSong" w:eastAsia="FangSong" w:cs="FangSong"/>
          <w:spacing w:val="21"/>
        </w:rPr>
        <w:t>企业岗位及技术需求征集</w:t>
      </w:r>
      <w:r>
        <w:rPr>
          <w:spacing w:val="21"/>
        </w:rPr>
        <w:t>、</w:t>
      </w:r>
      <w:r>
        <w:rPr>
          <w:rFonts w:ascii="FangSong" w:hAnsi="FangSong" w:eastAsia="FangSong" w:cs="FangSong"/>
          <w:spacing w:val="21"/>
        </w:rPr>
        <w:t>人才项目对接洽谈等</w:t>
      </w:r>
      <w:r>
        <w:rPr>
          <w:rFonts w:ascii="FangSong" w:hAnsi="FangSong" w:eastAsia="FangSong" w:cs="FangSong"/>
          <w:spacing w:val="20"/>
        </w:rPr>
        <w:t>工作</w:t>
      </w:r>
      <w:r>
        <w:rPr>
          <w:spacing w:val="20"/>
        </w:rPr>
        <w:t>,</w:t>
      </w:r>
      <w:r>
        <w:rPr>
          <w:rFonts w:ascii="FangSong" w:hAnsi="FangSong" w:eastAsia="FangSong" w:cs="FangSong"/>
          <w:spacing w:val="20"/>
        </w:rPr>
        <w:t>为企业</w:t>
      </w:r>
      <w:r>
        <w:rPr>
          <w:spacing w:val="20"/>
        </w:rPr>
        <w:t>、</w:t>
      </w:r>
      <w:r>
        <w:rPr>
          <w:rFonts w:ascii="FangSong" w:hAnsi="FangSong" w:eastAsia="FangSong" w:cs="FangSong"/>
          <w:spacing w:val="21"/>
        </w:rPr>
        <w:t>人才</w:t>
      </w:r>
      <w:r>
        <w:rPr>
          <w:spacing w:val="21"/>
        </w:rPr>
        <w:t>、</w:t>
      </w:r>
      <w:r>
        <w:rPr>
          <w:rFonts w:ascii="FangSong" w:hAnsi="FangSong" w:eastAsia="FangSong" w:cs="FangSong"/>
          <w:spacing w:val="21"/>
        </w:rPr>
        <w:t>高校院所等合作牵线搭桥</w:t>
      </w:r>
      <w:r>
        <w:rPr>
          <w:spacing w:val="21"/>
        </w:rPr>
        <w:t>。(责任单位:旗人力资源和社</w:t>
      </w:r>
      <w:r>
        <w:rPr>
          <w:spacing w:val="20"/>
        </w:rPr>
        <w:t>会保障局,协同单位:旗委组织部、旗发展改革和科学技术局、旗工业信息化和投资促进局、旗财政局、旗人才科创</w:t>
      </w:r>
      <w:r>
        <w:rPr>
          <w:spacing w:val="19"/>
        </w:rPr>
        <w:t>发展中心、</w:t>
      </w:r>
      <w:r>
        <w:rPr>
          <w:spacing w:val="18"/>
        </w:rPr>
        <w:t>蒙苏经济开发区、空港物流园区)</w:t>
      </w:r>
    </w:p>
    <w:p>
      <w:pPr>
        <w:pStyle w:val="2"/>
        <w:spacing w:before="174" w:line="258" w:lineRule="auto"/>
        <w:ind w:left="12" w:right="116" w:firstLine="621"/>
        <w:rPr>
          <w:rFonts w:ascii="FangSong" w:hAnsi="FangSong" w:eastAsia="FangSong" w:cs="FangSong"/>
        </w:rPr>
      </w:pPr>
      <w:r>
        <w:rPr>
          <w:spacing w:val="13"/>
          <w:position w:val="-3"/>
        </w:rPr>
        <w:t>23.</w:t>
      </w:r>
      <w:r>
        <w:rPr>
          <w:rFonts w:ascii="FangSong" w:hAnsi="FangSong" w:eastAsia="FangSong" w:cs="FangSong"/>
          <w:spacing w:val="13"/>
        </w:rPr>
        <w:t>支持鼓励发明创新</w:t>
      </w:r>
      <w:r>
        <w:rPr>
          <w:spacing w:val="13"/>
          <w:position w:val="1"/>
        </w:rPr>
        <w:t>。</w:t>
      </w:r>
      <w:r>
        <w:rPr>
          <w:rFonts w:ascii="FangSong" w:hAnsi="FangSong" w:eastAsia="FangSong" w:cs="FangSong"/>
          <w:spacing w:val="13"/>
        </w:rPr>
        <w:t>对新获得授权的国际</w:t>
      </w:r>
      <w:r>
        <w:rPr>
          <w:spacing w:val="13"/>
          <w:position w:val="1"/>
        </w:rPr>
        <w:t>、</w:t>
      </w:r>
      <w:r>
        <w:rPr>
          <w:rFonts w:ascii="FangSong" w:hAnsi="FangSong" w:eastAsia="FangSong" w:cs="FangSong"/>
          <w:spacing w:val="13"/>
        </w:rPr>
        <w:t>国内发明专</w:t>
      </w:r>
      <w:r>
        <w:rPr>
          <w:rFonts w:ascii="FangSong" w:hAnsi="FangSong" w:eastAsia="FangSong" w:cs="FangSong"/>
          <w:spacing w:val="17"/>
        </w:rPr>
        <w:t>利</w:t>
      </w:r>
      <w:r>
        <w:rPr>
          <w:spacing w:val="17"/>
          <w:position w:val="1"/>
        </w:rPr>
        <w:t>,</w:t>
      </w:r>
      <w:r>
        <w:rPr>
          <w:rFonts w:ascii="FangSong" w:hAnsi="FangSong" w:eastAsia="FangSong" w:cs="FangSong"/>
          <w:spacing w:val="17"/>
        </w:rPr>
        <w:t>分别给予</w:t>
      </w:r>
      <w:r>
        <w:rPr>
          <w:spacing w:val="17"/>
          <w:position w:val="-3"/>
        </w:rPr>
        <w:t>1</w:t>
      </w:r>
      <w:r>
        <w:rPr>
          <w:rFonts w:ascii="FangSong" w:hAnsi="FangSong" w:eastAsia="FangSong" w:cs="FangSong"/>
          <w:spacing w:val="17"/>
        </w:rPr>
        <w:t>万元</w:t>
      </w:r>
      <w:r>
        <w:rPr>
          <w:spacing w:val="17"/>
        </w:rPr>
        <w:t>/</w:t>
      </w:r>
      <w:r>
        <w:rPr>
          <w:rFonts w:ascii="FangSong" w:hAnsi="FangSong" w:eastAsia="FangSong" w:cs="FangSong"/>
          <w:spacing w:val="17"/>
        </w:rPr>
        <w:t>件</w:t>
      </w:r>
      <w:r>
        <w:rPr>
          <w:spacing w:val="17"/>
          <w:position w:val="1"/>
        </w:rPr>
        <w:t>、</w:t>
      </w:r>
      <w:r>
        <w:rPr>
          <w:spacing w:val="17"/>
          <w:position w:val="-3"/>
        </w:rPr>
        <w:t>3000</w:t>
      </w:r>
      <w:r>
        <w:rPr>
          <w:rFonts w:ascii="FangSong" w:hAnsi="FangSong" w:eastAsia="FangSong" w:cs="FangSong"/>
          <w:spacing w:val="17"/>
        </w:rPr>
        <w:t>元</w:t>
      </w:r>
      <w:r>
        <w:rPr>
          <w:spacing w:val="17"/>
        </w:rPr>
        <w:t>/</w:t>
      </w:r>
      <w:r>
        <w:rPr>
          <w:rFonts w:ascii="FangSong" w:hAnsi="FangSong" w:eastAsia="FangSong" w:cs="FangSong"/>
          <w:spacing w:val="17"/>
        </w:rPr>
        <w:t>件一次性奖励</w:t>
      </w:r>
      <w:r>
        <w:rPr>
          <w:spacing w:val="17"/>
          <w:position w:val="1"/>
        </w:rPr>
        <w:t>。</w:t>
      </w:r>
      <w:r>
        <w:rPr>
          <w:rFonts w:ascii="FangSong" w:hAnsi="FangSong" w:eastAsia="FangSong" w:cs="FangSong"/>
          <w:spacing w:val="17"/>
        </w:rPr>
        <w:t>对新确定为</w:t>
      </w:r>
      <w:r>
        <w:rPr>
          <w:rFonts w:ascii="FangSong" w:hAnsi="FangSong" w:eastAsia="FangSong" w:cs="FangSong"/>
          <w:spacing w:val="16"/>
        </w:rPr>
        <w:t>战略性新兴产业的有效发明专利</w:t>
      </w:r>
      <w:r>
        <w:rPr>
          <w:spacing w:val="16"/>
          <w:position w:val="1"/>
        </w:rPr>
        <w:t>,</w:t>
      </w:r>
      <w:r>
        <w:rPr>
          <w:rFonts w:ascii="FangSong" w:hAnsi="FangSong" w:eastAsia="FangSong" w:cs="FangSong"/>
          <w:spacing w:val="16"/>
        </w:rPr>
        <w:t>给予</w:t>
      </w:r>
      <w:r>
        <w:rPr>
          <w:spacing w:val="16"/>
          <w:position w:val="-3"/>
        </w:rPr>
        <w:t>1</w:t>
      </w:r>
      <w:r>
        <w:rPr>
          <w:rFonts w:ascii="FangSong" w:hAnsi="FangSong" w:eastAsia="FangSong" w:cs="FangSong"/>
          <w:spacing w:val="16"/>
        </w:rPr>
        <w:t>万元一次性资助</w:t>
      </w:r>
      <w:r>
        <w:rPr>
          <w:spacing w:val="16"/>
          <w:position w:val="1"/>
        </w:rPr>
        <w:t>。</w:t>
      </w:r>
      <w:r>
        <w:rPr>
          <w:rFonts w:ascii="FangSong" w:hAnsi="FangSong" w:eastAsia="FangSong" w:cs="FangSong"/>
          <w:spacing w:val="16"/>
        </w:rPr>
        <w:t>对新</w:t>
      </w:r>
      <w:r>
        <w:rPr>
          <w:rFonts w:ascii="FangSong" w:hAnsi="FangSong" w:eastAsia="FangSong" w:cs="FangSong"/>
          <w:spacing w:val="20"/>
        </w:rPr>
        <w:t>获得中国专利金奖</w:t>
      </w:r>
      <w:r>
        <w:rPr>
          <w:spacing w:val="20"/>
        </w:rPr>
        <w:t>、</w:t>
      </w:r>
      <w:r>
        <w:rPr>
          <w:rFonts w:ascii="FangSong" w:hAnsi="FangSong" w:eastAsia="FangSong" w:cs="FangSong"/>
          <w:spacing w:val="20"/>
        </w:rPr>
        <w:t>银奖</w:t>
      </w:r>
      <w:r>
        <w:rPr>
          <w:spacing w:val="20"/>
        </w:rPr>
        <w:t>、</w:t>
      </w:r>
      <w:r>
        <w:rPr>
          <w:rFonts w:ascii="FangSong" w:hAnsi="FangSong" w:eastAsia="FangSong" w:cs="FangSong"/>
          <w:spacing w:val="20"/>
        </w:rPr>
        <w:t>优秀奖或相当层次的专利权人</w:t>
      </w:r>
      <w:r>
        <w:rPr>
          <w:spacing w:val="20"/>
        </w:rPr>
        <w:t>,</w:t>
      </w:r>
      <w:r>
        <w:rPr>
          <w:rFonts w:ascii="FangSong" w:hAnsi="FangSong" w:eastAsia="FangSong" w:cs="FangSong"/>
          <w:spacing w:val="20"/>
        </w:rPr>
        <w:t>分别</w:t>
      </w:r>
      <w:r>
        <w:rPr>
          <w:rFonts w:ascii="FangSong" w:hAnsi="FangSong" w:eastAsia="FangSong" w:cs="FangSong"/>
          <w:spacing w:val="18"/>
        </w:rPr>
        <w:t>给予</w:t>
      </w:r>
      <w:r>
        <w:rPr>
          <w:spacing w:val="18"/>
          <w:position w:val="-3"/>
        </w:rPr>
        <w:t>50</w:t>
      </w:r>
      <w:r>
        <w:rPr>
          <w:rFonts w:ascii="FangSong" w:hAnsi="FangSong" w:eastAsia="FangSong" w:cs="FangSong"/>
          <w:spacing w:val="18"/>
        </w:rPr>
        <w:t>万元</w:t>
      </w:r>
      <w:r>
        <w:rPr>
          <w:spacing w:val="18"/>
          <w:position w:val="1"/>
        </w:rPr>
        <w:t>、</w:t>
      </w:r>
      <w:r>
        <w:rPr>
          <w:spacing w:val="18"/>
          <w:position w:val="-3"/>
        </w:rPr>
        <w:t>30</w:t>
      </w:r>
      <w:r>
        <w:rPr>
          <w:rFonts w:ascii="FangSong" w:hAnsi="FangSong" w:eastAsia="FangSong" w:cs="FangSong"/>
          <w:spacing w:val="18"/>
        </w:rPr>
        <w:t>万元</w:t>
      </w:r>
      <w:r>
        <w:rPr>
          <w:spacing w:val="18"/>
          <w:position w:val="1"/>
        </w:rPr>
        <w:t>、</w:t>
      </w:r>
      <w:r>
        <w:rPr>
          <w:spacing w:val="18"/>
          <w:position w:val="-3"/>
        </w:rPr>
        <w:t>10</w:t>
      </w:r>
      <w:r>
        <w:rPr>
          <w:rFonts w:ascii="FangSong" w:hAnsi="FangSong" w:eastAsia="FangSong" w:cs="FangSong"/>
          <w:spacing w:val="18"/>
        </w:rPr>
        <w:t>万元一次性奖励</w:t>
      </w:r>
      <w:r>
        <w:rPr>
          <w:spacing w:val="18"/>
          <w:position w:val="1"/>
        </w:rPr>
        <w:t>。</w:t>
      </w:r>
      <w:r>
        <w:rPr>
          <w:rFonts w:ascii="FangSong" w:hAnsi="FangSong" w:eastAsia="FangSong" w:cs="FangSong"/>
          <w:spacing w:val="18"/>
        </w:rPr>
        <w:t>积极推进知识产权</w:t>
      </w:r>
      <w:r>
        <w:rPr>
          <w:rFonts w:ascii="FangSong" w:hAnsi="FangSong" w:eastAsia="FangSong" w:cs="FangSong"/>
          <w:spacing w:val="29"/>
        </w:rPr>
        <w:t>转化运用</w:t>
      </w:r>
      <w:r>
        <w:rPr>
          <w:spacing w:val="29"/>
        </w:rPr>
        <w:t>,</w:t>
      </w:r>
      <w:r>
        <w:rPr>
          <w:rFonts w:ascii="FangSong" w:hAnsi="FangSong" w:eastAsia="FangSong" w:cs="FangSong"/>
          <w:spacing w:val="29"/>
        </w:rPr>
        <w:t>梳理盘活存量专利</w:t>
      </w:r>
      <w:r>
        <w:rPr>
          <w:spacing w:val="29"/>
        </w:rPr>
        <w:t>,</w:t>
      </w:r>
      <w:r>
        <w:rPr>
          <w:rFonts w:ascii="FangSong" w:hAnsi="FangSong" w:eastAsia="FangSong" w:cs="FangSong"/>
          <w:spacing w:val="29"/>
        </w:rPr>
        <w:t>推动高价值专利</w:t>
      </w:r>
      <w:r>
        <w:rPr>
          <w:rFonts w:ascii="FangSong" w:hAnsi="FangSong" w:eastAsia="FangSong" w:cs="FangSong"/>
          <w:spacing w:val="28"/>
        </w:rPr>
        <w:t>与企业精准对</w:t>
      </w:r>
    </w:p>
    <w:p>
      <w:pPr>
        <w:spacing w:line="258" w:lineRule="auto"/>
        <w:rPr>
          <w:rFonts w:ascii="FangSong" w:hAnsi="FangSong" w:eastAsia="FangSong" w:cs="FangSong"/>
        </w:rPr>
        <w:sectPr>
          <w:footerReference r:id="rId20" w:type="default"/>
          <w:pgSz w:w="11906" w:h="16838"/>
          <w:pgMar w:top="1431" w:right="1444" w:bottom="1713" w:left="1566" w:header="0" w:footer="1411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24" w:line="279" w:lineRule="auto"/>
        <w:ind w:left="3" w:firstLine="10"/>
        <w:jc w:val="both"/>
      </w:pPr>
      <w:r>
        <w:rPr>
          <w:rFonts w:ascii="FangSong" w:hAnsi="FangSong" w:eastAsia="FangSong" w:cs="FangSong"/>
          <w:spacing w:val="9"/>
        </w:rPr>
        <w:t>接</w:t>
      </w:r>
      <w:r>
        <w:rPr>
          <w:spacing w:val="9"/>
        </w:rPr>
        <w:t>、</w:t>
      </w:r>
      <w:r>
        <w:rPr>
          <w:rFonts w:ascii="FangSong" w:hAnsi="FangSong" w:eastAsia="FangSong" w:cs="FangSong"/>
          <w:spacing w:val="9"/>
        </w:rPr>
        <w:t>加速转化</w:t>
      </w:r>
      <w:r>
        <w:rPr>
          <w:spacing w:val="9"/>
        </w:rPr>
        <w:t>。</w:t>
      </w:r>
      <w:r>
        <w:rPr>
          <w:rFonts w:ascii="FangSong" w:hAnsi="FangSong" w:eastAsia="FangSong" w:cs="FangSong"/>
          <w:spacing w:val="9"/>
        </w:rPr>
        <w:t>对新获得</w:t>
      </w:r>
      <w:r>
        <w:rPr>
          <w:spacing w:val="9"/>
        </w:rPr>
        <w:t>“</w:t>
      </w:r>
      <w:r>
        <w:rPr>
          <w:rFonts w:ascii="FangSong" w:hAnsi="FangSong" w:eastAsia="FangSong" w:cs="FangSong"/>
          <w:spacing w:val="9"/>
        </w:rPr>
        <w:t>中国商标金奖</w:t>
      </w:r>
      <w:r>
        <w:rPr>
          <w:spacing w:val="9"/>
        </w:rPr>
        <w:t>”</w:t>
      </w:r>
      <w:r>
        <w:rPr>
          <w:rFonts w:ascii="FangSong" w:hAnsi="FangSong" w:eastAsia="FangSong" w:cs="FangSong"/>
          <w:spacing w:val="9"/>
        </w:rPr>
        <w:t>或新获得中国驰名商</w:t>
      </w:r>
      <w:r>
        <w:rPr>
          <w:rFonts w:ascii="FangSong" w:hAnsi="FangSong" w:eastAsia="FangSong" w:cs="FangSong"/>
          <w:spacing w:val="22"/>
        </w:rPr>
        <w:t>标保护认定的</w:t>
      </w:r>
      <w:r>
        <w:rPr>
          <w:spacing w:val="22"/>
          <w:position w:val="1"/>
        </w:rPr>
        <w:t>,</w:t>
      </w:r>
      <w:r>
        <w:rPr>
          <w:rFonts w:ascii="FangSong" w:hAnsi="FangSong" w:eastAsia="FangSong" w:cs="FangSong"/>
          <w:spacing w:val="22"/>
        </w:rPr>
        <w:t>给予</w:t>
      </w:r>
      <w:r>
        <w:rPr>
          <w:spacing w:val="22"/>
          <w:position w:val="-3"/>
        </w:rPr>
        <w:t>50</w:t>
      </w:r>
      <w:r>
        <w:rPr>
          <w:rFonts w:ascii="FangSong" w:hAnsi="FangSong" w:eastAsia="FangSong" w:cs="FangSong"/>
          <w:spacing w:val="22"/>
        </w:rPr>
        <w:t>万元一次性奖励</w:t>
      </w:r>
      <w:r>
        <w:rPr>
          <w:spacing w:val="22"/>
          <w:position w:val="1"/>
        </w:rPr>
        <w:t>。</w:t>
      </w:r>
      <w:r>
        <w:rPr>
          <w:rFonts w:ascii="FangSong" w:hAnsi="FangSong" w:eastAsia="FangSong" w:cs="FangSong"/>
          <w:spacing w:val="22"/>
        </w:rPr>
        <w:t>对新注册</w:t>
      </w:r>
      <w:r>
        <w:rPr>
          <w:rFonts w:ascii="FangSong" w:hAnsi="FangSong" w:eastAsia="FangSong" w:cs="FangSong"/>
          <w:spacing w:val="21"/>
        </w:rPr>
        <w:t>地理标志证</w:t>
      </w:r>
      <w:r>
        <w:rPr>
          <w:rFonts w:ascii="FangSong" w:hAnsi="FangSong" w:eastAsia="FangSong" w:cs="FangSong"/>
          <w:spacing w:val="19"/>
        </w:rPr>
        <w:t>明商标</w:t>
      </w:r>
      <w:r>
        <w:rPr>
          <w:spacing w:val="19"/>
        </w:rPr>
        <w:t>、</w:t>
      </w:r>
      <w:r>
        <w:rPr>
          <w:rFonts w:ascii="FangSong" w:hAnsi="FangSong" w:eastAsia="FangSong" w:cs="FangSong"/>
          <w:spacing w:val="19"/>
        </w:rPr>
        <w:t>地理标志集体商标或新获得地理标志保护产品的</w:t>
      </w:r>
      <w:r>
        <w:rPr>
          <w:spacing w:val="19"/>
        </w:rPr>
        <w:t>,</w:t>
      </w:r>
      <w:r>
        <w:rPr>
          <w:rFonts w:ascii="FangSong" w:hAnsi="FangSong" w:eastAsia="FangSong" w:cs="FangSong"/>
          <w:spacing w:val="19"/>
        </w:rPr>
        <w:t>一次</w:t>
      </w:r>
      <w:r>
        <w:rPr>
          <w:rFonts w:ascii="FangSong" w:hAnsi="FangSong" w:eastAsia="FangSong" w:cs="FangSong"/>
          <w:spacing w:val="20"/>
        </w:rPr>
        <w:t>性奖励</w:t>
      </w:r>
      <w:r>
        <w:rPr>
          <w:spacing w:val="20"/>
          <w:position w:val="-3"/>
        </w:rPr>
        <w:t>30</w:t>
      </w:r>
      <w:r>
        <w:rPr>
          <w:rFonts w:ascii="FangSong" w:hAnsi="FangSong" w:eastAsia="FangSong" w:cs="FangSong"/>
          <w:spacing w:val="20"/>
        </w:rPr>
        <w:t>万元</w:t>
      </w:r>
      <w:r>
        <w:rPr>
          <w:spacing w:val="20"/>
        </w:rPr>
        <w:t>/</w:t>
      </w:r>
      <w:r>
        <w:rPr>
          <w:rFonts w:ascii="FangSong" w:hAnsi="FangSong" w:eastAsia="FangSong" w:cs="FangSong"/>
          <w:spacing w:val="20"/>
        </w:rPr>
        <w:t>件</w:t>
      </w:r>
      <w:r>
        <w:rPr>
          <w:spacing w:val="20"/>
          <w:position w:val="1"/>
        </w:rPr>
        <w:t>。</w:t>
      </w:r>
      <w:r>
        <w:rPr>
          <w:rFonts w:ascii="FangSong" w:hAnsi="FangSong" w:eastAsia="FangSong" w:cs="FangSong"/>
          <w:spacing w:val="20"/>
        </w:rPr>
        <w:t>对在伊金霍洛旗依法</w:t>
      </w:r>
      <w:r>
        <w:rPr>
          <w:rFonts w:ascii="FangSong" w:hAnsi="FangSong" w:eastAsia="FangSong" w:cs="FangSong"/>
          <w:spacing w:val="19"/>
        </w:rPr>
        <w:t>登记注册的知识产权服</w:t>
      </w:r>
      <w:r>
        <w:rPr>
          <w:rFonts w:ascii="FangSong" w:hAnsi="FangSong" w:eastAsia="FangSong" w:cs="FangSong"/>
          <w:spacing w:val="21"/>
        </w:rPr>
        <w:t>务机构或企业</w:t>
      </w:r>
      <w:r>
        <w:rPr>
          <w:spacing w:val="21"/>
        </w:rPr>
        <w:t>,</w:t>
      </w:r>
      <w:r>
        <w:rPr>
          <w:rFonts w:ascii="FangSong" w:hAnsi="FangSong" w:eastAsia="FangSong" w:cs="FangSong"/>
          <w:spacing w:val="21"/>
        </w:rPr>
        <w:t>新培养或引进具有专利代理师执业资格或中高级知识产权专业职称</w:t>
      </w:r>
      <w:r>
        <w:rPr>
          <w:spacing w:val="21"/>
        </w:rPr>
        <w:t>,</w:t>
      </w:r>
      <w:r>
        <w:rPr>
          <w:rFonts w:ascii="FangSong" w:hAnsi="FangSong" w:eastAsia="FangSong" w:cs="FangSong"/>
          <w:spacing w:val="21"/>
        </w:rPr>
        <w:t>在职并连续服务一年以上的</w:t>
      </w:r>
      <w:r>
        <w:rPr>
          <w:spacing w:val="21"/>
        </w:rPr>
        <w:t>,</w:t>
      </w:r>
      <w:r>
        <w:rPr>
          <w:rFonts w:ascii="FangSong" w:hAnsi="FangSong" w:eastAsia="FangSong" w:cs="FangSong"/>
          <w:spacing w:val="21"/>
        </w:rPr>
        <w:t>按照中级职称</w:t>
      </w:r>
      <w:r>
        <w:rPr>
          <w:spacing w:val="19"/>
          <w:position w:val="-3"/>
        </w:rPr>
        <w:t>5000</w:t>
      </w:r>
      <w:r>
        <w:rPr>
          <w:rFonts w:ascii="FangSong" w:hAnsi="FangSong" w:eastAsia="FangSong" w:cs="FangSong"/>
          <w:spacing w:val="19"/>
        </w:rPr>
        <w:t>元</w:t>
      </w:r>
      <w:r>
        <w:rPr>
          <w:spacing w:val="19"/>
        </w:rPr>
        <w:t>/</w:t>
      </w:r>
      <w:r>
        <w:rPr>
          <w:rFonts w:ascii="FangSong" w:hAnsi="FangSong" w:eastAsia="FangSong" w:cs="FangSong"/>
          <w:spacing w:val="19"/>
        </w:rPr>
        <w:t>人</w:t>
      </w:r>
      <w:r>
        <w:rPr>
          <w:spacing w:val="19"/>
          <w:position w:val="1"/>
        </w:rPr>
        <w:t>、</w:t>
      </w:r>
      <w:r>
        <w:rPr>
          <w:rFonts w:ascii="FangSong" w:hAnsi="FangSong" w:eastAsia="FangSong" w:cs="FangSong"/>
          <w:spacing w:val="19"/>
        </w:rPr>
        <w:t>高级职称</w:t>
      </w:r>
      <w:r>
        <w:rPr>
          <w:spacing w:val="19"/>
          <w:position w:val="-3"/>
        </w:rPr>
        <w:t>1</w:t>
      </w:r>
      <w:r>
        <w:rPr>
          <w:rFonts w:ascii="FangSong" w:hAnsi="FangSong" w:eastAsia="FangSong" w:cs="FangSong"/>
          <w:spacing w:val="19"/>
        </w:rPr>
        <w:t>万元</w:t>
      </w:r>
      <w:r>
        <w:rPr>
          <w:spacing w:val="19"/>
        </w:rPr>
        <w:t>/</w:t>
      </w:r>
      <w:r>
        <w:rPr>
          <w:rFonts w:ascii="FangSong" w:hAnsi="FangSong" w:eastAsia="FangSong" w:cs="FangSong"/>
          <w:spacing w:val="19"/>
        </w:rPr>
        <w:t>人</w:t>
      </w:r>
      <w:r>
        <w:rPr>
          <w:spacing w:val="19"/>
          <w:position w:val="1"/>
        </w:rPr>
        <w:t>、</w:t>
      </w:r>
      <w:r>
        <w:rPr>
          <w:rFonts w:ascii="FangSong" w:hAnsi="FangSong" w:eastAsia="FangSong" w:cs="FangSong"/>
          <w:spacing w:val="19"/>
        </w:rPr>
        <w:t>专利代理师</w:t>
      </w:r>
      <w:r>
        <w:rPr>
          <w:spacing w:val="19"/>
          <w:position w:val="-3"/>
        </w:rPr>
        <w:t>1</w:t>
      </w:r>
      <w:r>
        <w:rPr>
          <w:rFonts w:ascii="FangSong" w:hAnsi="FangSong" w:eastAsia="FangSong" w:cs="FangSong"/>
          <w:spacing w:val="19"/>
        </w:rPr>
        <w:t>万元</w:t>
      </w:r>
      <w:r>
        <w:rPr>
          <w:spacing w:val="19"/>
        </w:rPr>
        <w:t>/</w:t>
      </w:r>
      <w:r>
        <w:rPr>
          <w:rFonts w:ascii="FangSong" w:hAnsi="FangSong" w:eastAsia="FangSong" w:cs="FangSong"/>
          <w:spacing w:val="19"/>
        </w:rPr>
        <w:t>人标准给</w:t>
      </w:r>
      <w:r>
        <w:rPr>
          <w:rFonts w:ascii="FangSong" w:hAnsi="FangSong" w:eastAsia="FangSong" w:cs="FangSong"/>
          <w:spacing w:val="20"/>
        </w:rPr>
        <w:t>予资助</w:t>
      </w:r>
      <w:r>
        <w:rPr>
          <w:spacing w:val="20"/>
        </w:rPr>
        <w:t>,</w:t>
      </w:r>
      <w:r>
        <w:rPr>
          <w:rFonts w:ascii="FangSong" w:hAnsi="FangSong" w:eastAsia="FangSong" w:cs="FangSong"/>
          <w:spacing w:val="20"/>
        </w:rPr>
        <w:t>同一人的同一职称只资助一次</w:t>
      </w:r>
      <w:r>
        <w:rPr>
          <w:spacing w:val="20"/>
        </w:rPr>
        <w:t>。(责任单位:旗市场监督管理局,协同单位:旗委宣传部、旗发展改革和科学技术局、</w:t>
      </w:r>
      <w:r>
        <w:rPr>
          <w:spacing w:val="19"/>
        </w:rPr>
        <w:t>旗工业信息化和投资促进局、旗人力资源和社会保障局、旗财政</w:t>
      </w:r>
      <w:r>
        <w:rPr>
          <w:spacing w:val="13"/>
        </w:rPr>
        <w:t>局、旗农牧和水利局、旗文化和旅游局、蒙苏经济开发区、空港</w:t>
      </w:r>
      <w:r>
        <w:rPr>
          <w:spacing w:val="23"/>
        </w:rPr>
        <w:t>物流园区)</w:t>
      </w:r>
    </w:p>
    <w:p>
      <w:pPr>
        <w:pStyle w:val="2"/>
        <w:spacing w:before="14" w:line="269" w:lineRule="auto"/>
        <w:ind w:right="108" w:firstLine="636"/>
      </w:pPr>
      <w:r>
        <w:rPr>
          <w:spacing w:val="15"/>
          <w:position w:val="-3"/>
        </w:rPr>
        <w:t>24.</w:t>
      </w:r>
      <w:r>
        <w:rPr>
          <w:rFonts w:ascii="FangSong" w:hAnsi="FangSong" w:eastAsia="FangSong" w:cs="FangSong"/>
          <w:spacing w:val="15"/>
        </w:rPr>
        <w:t>支持塑造伊金霍洛旗特色品牌</w:t>
      </w:r>
      <w:r>
        <w:rPr>
          <w:spacing w:val="15"/>
          <w:position w:val="1"/>
        </w:rPr>
        <w:t>。</w:t>
      </w:r>
      <w:r>
        <w:rPr>
          <w:rFonts w:ascii="FangSong" w:hAnsi="FangSong" w:eastAsia="FangSong" w:cs="FangSong"/>
          <w:spacing w:val="15"/>
        </w:rPr>
        <w:t>鼓励以宣传推介</w:t>
      </w:r>
      <w:r>
        <w:rPr>
          <w:spacing w:val="15"/>
          <w:position w:val="1"/>
        </w:rPr>
        <w:t>“</w:t>
      </w:r>
      <w:r>
        <w:rPr>
          <w:rFonts w:ascii="FangSong" w:hAnsi="FangSong" w:eastAsia="FangSong" w:cs="FangSong"/>
          <w:spacing w:val="15"/>
        </w:rPr>
        <w:t>伊金</w:t>
      </w:r>
      <w:r>
        <w:rPr>
          <w:rFonts w:ascii="FangSong" w:hAnsi="FangSong" w:eastAsia="FangSong" w:cs="FangSong"/>
          <w:spacing w:val="12"/>
        </w:rPr>
        <w:t>霍洛</w:t>
      </w:r>
      <w:r>
        <w:rPr>
          <w:spacing w:val="12"/>
        </w:rPr>
        <w:t>”</w:t>
      </w:r>
      <w:r>
        <w:rPr>
          <w:rFonts w:ascii="FangSong" w:hAnsi="FangSong" w:eastAsia="FangSong" w:cs="FangSong"/>
          <w:spacing w:val="12"/>
        </w:rPr>
        <w:t>为主题创作各类作品及产品</w:t>
      </w:r>
      <w:r>
        <w:rPr>
          <w:spacing w:val="12"/>
        </w:rPr>
        <w:t>,</w:t>
      </w:r>
      <w:r>
        <w:rPr>
          <w:rFonts w:ascii="FangSong" w:hAnsi="FangSong" w:eastAsia="FangSong" w:cs="FangSong"/>
          <w:spacing w:val="12"/>
        </w:rPr>
        <w:t>提升</w:t>
      </w:r>
      <w:r>
        <w:rPr>
          <w:spacing w:val="12"/>
        </w:rPr>
        <w:t>“</w:t>
      </w:r>
      <w:r>
        <w:rPr>
          <w:rFonts w:ascii="FangSong" w:hAnsi="FangSong" w:eastAsia="FangSong" w:cs="FangSong"/>
          <w:spacing w:val="12"/>
        </w:rPr>
        <w:t>人才伊金霍洛</w:t>
      </w:r>
      <w:r>
        <w:rPr>
          <w:spacing w:val="12"/>
        </w:rPr>
        <w:t>”</w:t>
      </w:r>
      <w:r>
        <w:rPr>
          <w:rFonts w:ascii="FangSong" w:hAnsi="FangSong" w:eastAsia="FangSong" w:cs="FangSong"/>
          <w:spacing w:val="11"/>
        </w:rPr>
        <w:t>品牌</w:t>
      </w:r>
      <w:r>
        <w:rPr>
          <w:rFonts w:ascii="FangSong" w:hAnsi="FangSong" w:eastAsia="FangSong" w:cs="FangSong"/>
          <w:spacing w:val="19"/>
        </w:rPr>
        <w:t>知名度</w:t>
      </w:r>
      <w:r>
        <w:rPr>
          <w:spacing w:val="19"/>
        </w:rPr>
        <w:t>。</w:t>
      </w:r>
      <w:r>
        <w:rPr>
          <w:rFonts w:ascii="FangSong" w:hAnsi="FangSong" w:eastAsia="FangSong" w:cs="FangSong"/>
          <w:spacing w:val="19"/>
        </w:rPr>
        <w:t>对符合主流意识形态</w:t>
      </w:r>
      <w:r>
        <w:rPr>
          <w:spacing w:val="19"/>
        </w:rPr>
        <w:t>、</w:t>
      </w:r>
      <w:r>
        <w:rPr>
          <w:rFonts w:ascii="FangSong" w:hAnsi="FangSong" w:eastAsia="FangSong" w:cs="FangSong"/>
          <w:spacing w:val="19"/>
        </w:rPr>
        <w:t>宣传特色地域文化所创作的影视</w:t>
      </w:r>
      <w:r>
        <w:rPr>
          <w:rFonts w:ascii="FangSong" w:hAnsi="FangSong" w:eastAsia="FangSong" w:cs="FangSong"/>
          <w:spacing w:val="17"/>
        </w:rPr>
        <w:t>作品</w:t>
      </w:r>
      <w:r>
        <w:rPr>
          <w:spacing w:val="17"/>
        </w:rPr>
        <w:t>、</w:t>
      </w:r>
      <w:r>
        <w:rPr>
          <w:rFonts w:ascii="FangSong" w:hAnsi="FangSong" w:eastAsia="FangSong" w:cs="FangSong"/>
          <w:spacing w:val="17"/>
        </w:rPr>
        <w:t>文学艺术作品</w:t>
      </w:r>
      <w:r>
        <w:rPr>
          <w:spacing w:val="17"/>
        </w:rPr>
        <w:t>、</w:t>
      </w:r>
      <w:r>
        <w:rPr>
          <w:rFonts w:ascii="FangSong" w:hAnsi="FangSong" w:eastAsia="FangSong" w:cs="FangSong"/>
          <w:spacing w:val="17"/>
        </w:rPr>
        <w:t>文创产品或符合产业发展定位</w:t>
      </w:r>
      <w:r>
        <w:rPr>
          <w:spacing w:val="17"/>
        </w:rPr>
        <w:t>、</w:t>
      </w:r>
      <w:r>
        <w:rPr>
          <w:rFonts w:ascii="FangSong" w:hAnsi="FangSong" w:eastAsia="FangSong" w:cs="FangSong"/>
          <w:spacing w:val="17"/>
        </w:rPr>
        <w:t>带动作用</w:t>
      </w:r>
      <w:r>
        <w:rPr>
          <w:rFonts w:ascii="FangSong" w:hAnsi="FangSong" w:eastAsia="FangSong" w:cs="FangSong"/>
          <w:spacing w:val="14"/>
        </w:rPr>
        <w:t>明显的地方特色食品</w:t>
      </w:r>
      <w:r>
        <w:rPr>
          <w:spacing w:val="14"/>
        </w:rPr>
        <w:t>、</w:t>
      </w:r>
      <w:r>
        <w:rPr>
          <w:rFonts w:ascii="FangSong" w:hAnsi="FangSong" w:eastAsia="FangSong" w:cs="FangSong"/>
          <w:spacing w:val="14"/>
        </w:rPr>
        <w:t>绿色有机</w:t>
      </w:r>
      <w:r>
        <w:rPr>
          <w:spacing w:val="14"/>
        </w:rPr>
        <w:t>“</w:t>
      </w:r>
      <w:r>
        <w:rPr>
          <w:rFonts w:ascii="FangSong" w:hAnsi="FangSong" w:eastAsia="FangSong" w:cs="FangSong"/>
          <w:spacing w:val="14"/>
        </w:rPr>
        <w:t>名特优新</w:t>
      </w:r>
      <w:r>
        <w:rPr>
          <w:spacing w:val="14"/>
        </w:rPr>
        <w:t>”</w:t>
      </w:r>
      <w:r>
        <w:rPr>
          <w:rFonts w:ascii="FangSong" w:hAnsi="FangSong" w:eastAsia="FangSong" w:cs="FangSong"/>
          <w:spacing w:val="13"/>
        </w:rPr>
        <w:t>农产品等</w:t>
      </w:r>
      <w:r>
        <w:rPr>
          <w:spacing w:val="13"/>
        </w:rPr>
        <w:t>,</w:t>
      </w:r>
      <w:r>
        <w:rPr>
          <w:rFonts w:ascii="FangSong" w:hAnsi="FangSong" w:eastAsia="FangSong" w:cs="FangSong"/>
          <w:spacing w:val="13"/>
        </w:rPr>
        <w:t>经评定</w:t>
      </w:r>
      <w:r>
        <w:rPr>
          <w:rFonts w:ascii="FangSong" w:hAnsi="FangSong" w:eastAsia="FangSong" w:cs="FangSong"/>
          <w:spacing w:val="19"/>
        </w:rPr>
        <w:t>认定</w:t>
      </w:r>
      <w:r>
        <w:rPr>
          <w:spacing w:val="19"/>
          <w:position w:val="1"/>
        </w:rPr>
        <w:t>,</w:t>
      </w:r>
      <w:r>
        <w:rPr>
          <w:rFonts w:ascii="FangSong" w:hAnsi="FangSong" w:eastAsia="FangSong" w:cs="FangSong"/>
          <w:spacing w:val="19"/>
        </w:rPr>
        <w:t>给予最高</w:t>
      </w:r>
      <w:r>
        <w:rPr>
          <w:spacing w:val="19"/>
          <w:position w:val="-3"/>
        </w:rPr>
        <w:t>10</w:t>
      </w:r>
      <w:r>
        <w:rPr>
          <w:rFonts w:ascii="FangSong" w:hAnsi="FangSong" w:eastAsia="FangSong" w:cs="FangSong"/>
          <w:spacing w:val="19"/>
        </w:rPr>
        <w:t>万元一次性奖励</w:t>
      </w:r>
      <w:r>
        <w:rPr>
          <w:spacing w:val="19"/>
          <w:position w:val="1"/>
        </w:rPr>
        <w:t>。</w:t>
      </w:r>
      <w:r>
        <w:rPr>
          <w:spacing w:val="19"/>
        </w:rPr>
        <w:t>(责任单位</w:t>
      </w:r>
      <w:r>
        <w:rPr>
          <w:spacing w:val="19"/>
          <w:position w:val="1"/>
        </w:rPr>
        <w:t>:</w:t>
      </w:r>
      <w:r>
        <w:rPr>
          <w:spacing w:val="19"/>
        </w:rPr>
        <w:t>旗委宣传部</w:t>
      </w:r>
      <w:r>
        <w:rPr>
          <w:spacing w:val="19"/>
          <w:position w:val="1"/>
        </w:rPr>
        <w:t>,</w:t>
      </w:r>
      <w:r>
        <w:rPr>
          <w:spacing w:val="16"/>
        </w:rPr>
        <w:t>协同单位:旗委组织部、旗文联、旗发展改革和科学技术局、旗</w:t>
      </w:r>
      <w:r>
        <w:rPr>
          <w:spacing w:val="18"/>
        </w:rPr>
        <w:t>人力资源和社会保障局、旗财政局、旗农牧和</w:t>
      </w:r>
      <w:r>
        <w:rPr>
          <w:spacing w:val="17"/>
        </w:rPr>
        <w:t>水利局、旗文化和</w:t>
      </w:r>
      <w:r>
        <w:rPr>
          <w:spacing w:val="20"/>
        </w:rPr>
        <w:t>旅游局、旗市场监督管理局)</w:t>
      </w:r>
    </w:p>
    <w:p>
      <w:pPr>
        <w:pStyle w:val="2"/>
        <w:spacing w:before="178" w:line="203" w:lineRule="auto"/>
        <w:ind w:left="636"/>
        <w:rPr>
          <w:rFonts w:ascii="FangSong" w:hAnsi="FangSong" w:eastAsia="FangSong" w:cs="FangSong"/>
        </w:rPr>
      </w:pPr>
      <w:r>
        <w:rPr>
          <w:spacing w:val="19"/>
          <w:position w:val="-3"/>
        </w:rPr>
        <w:t>25.</w:t>
      </w:r>
      <w:r>
        <w:rPr>
          <w:rFonts w:ascii="FangSong" w:hAnsi="FangSong" w:eastAsia="FangSong" w:cs="FangSong"/>
          <w:spacing w:val="19"/>
        </w:rPr>
        <w:t>探索实行研发人才</w:t>
      </w:r>
      <w:r>
        <w:rPr>
          <w:spacing w:val="19"/>
          <w:position w:val="1"/>
        </w:rPr>
        <w:t>“</w:t>
      </w:r>
      <w:r>
        <w:rPr>
          <w:rFonts w:ascii="FangSong" w:hAnsi="FangSong" w:eastAsia="FangSong" w:cs="FangSong"/>
          <w:spacing w:val="19"/>
        </w:rPr>
        <w:t>政录企用</w:t>
      </w:r>
      <w:r>
        <w:rPr>
          <w:spacing w:val="19"/>
          <w:position w:val="1"/>
        </w:rPr>
        <w:t>”</w:t>
      </w:r>
      <w:r>
        <w:rPr>
          <w:spacing w:val="18"/>
          <w:position w:val="1"/>
        </w:rPr>
        <w:t>。</w:t>
      </w:r>
      <w:r>
        <w:rPr>
          <w:rFonts w:ascii="FangSong" w:hAnsi="FangSong" w:eastAsia="FangSong" w:cs="FangSong"/>
          <w:spacing w:val="18"/>
        </w:rPr>
        <w:t>聚焦重点产业高质量</w:t>
      </w:r>
    </w:p>
    <w:p>
      <w:pPr>
        <w:spacing w:line="203" w:lineRule="auto"/>
        <w:rPr>
          <w:rFonts w:ascii="FangSong" w:hAnsi="FangSong" w:eastAsia="FangSong" w:cs="FangSong"/>
        </w:rPr>
        <w:sectPr>
          <w:footerReference r:id="rId21" w:type="default"/>
          <w:pgSz w:w="11906" w:h="16838"/>
          <w:pgMar w:top="1431" w:right="1444" w:bottom="1713" w:left="1564" w:header="0" w:footer="1411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25" w:line="279" w:lineRule="auto"/>
        <w:ind w:firstLine="8"/>
      </w:pPr>
      <w:r>
        <w:rPr>
          <w:rFonts w:ascii="FangSong" w:hAnsi="FangSong" w:eastAsia="FangSong" w:cs="FangSong"/>
          <w:spacing w:val="12"/>
        </w:rPr>
        <w:t>发展需要</w:t>
      </w:r>
      <w:r>
        <w:rPr>
          <w:spacing w:val="12"/>
        </w:rPr>
        <w:t>,</w:t>
      </w:r>
      <w:r>
        <w:rPr>
          <w:rFonts w:ascii="FangSong" w:hAnsi="FangSong" w:eastAsia="FangSong" w:cs="FangSong"/>
          <w:spacing w:val="12"/>
        </w:rPr>
        <w:t>探索采取</w:t>
      </w:r>
      <w:r>
        <w:rPr>
          <w:spacing w:val="12"/>
        </w:rPr>
        <w:t>“</w:t>
      </w:r>
      <w:r>
        <w:rPr>
          <w:rFonts w:ascii="FangSong" w:hAnsi="FangSong" w:eastAsia="FangSong" w:cs="FangSong"/>
          <w:spacing w:val="12"/>
        </w:rPr>
        <w:t>政企双招</w:t>
      </w:r>
      <w:r>
        <w:rPr>
          <w:spacing w:val="12"/>
        </w:rPr>
        <w:t>、</w:t>
      </w:r>
      <w:r>
        <w:rPr>
          <w:rFonts w:ascii="FangSong" w:hAnsi="FangSong" w:eastAsia="FangSong" w:cs="FangSong"/>
          <w:spacing w:val="12"/>
        </w:rPr>
        <w:t>联合培养</w:t>
      </w:r>
      <w:r>
        <w:rPr>
          <w:spacing w:val="12"/>
        </w:rPr>
        <w:t>”</w:t>
      </w:r>
      <w:r>
        <w:rPr>
          <w:rFonts w:ascii="FangSong" w:hAnsi="FangSong" w:eastAsia="FangSong" w:cs="FangSong"/>
          <w:spacing w:val="12"/>
        </w:rPr>
        <w:t>方式</w:t>
      </w:r>
      <w:r>
        <w:rPr>
          <w:spacing w:val="12"/>
        </w:rPr>
        <w:t>,</w:t>
      </w:r>
      <w:r>
        <w:rPr>
          <w:rFonts w:ascii="FangSong" w:hAnsi="FangSong" w:eastAsia="FangSong" w:cs="FangSong"/>
          <w:spacing w:val="12"/>
        </w:rPr>
        <w:t>招引具有创</w:t>
      </w:r>
      <w:r>
        <w:rPr>
          <w:rFonts w:ascii="FangSong" w:hAnsi="FangSong" w:eastAsia="FangSong" w:cs="FangSong"/>
          <w:spacing w:val="22"/>
        </w:rPr>
        <w:t>新研发能力的硕博研究生等紧缺人才到企业从事科技研发</w:t>
      </w:r>
      <w:r>
        <w:rPr>
          <w:spacing w:val="22"/>
        </w:rPr>
        <w:t>、</w:t>
      </w:r>
      <w:r>
        <w:rPr>
          <w:rFonts w:ascii="FangSong" w:hAnsi="FangSong" w:eastAsia="FangSong" w:cs="FangSong"/>
          <w:spacing w:val="22"/>
        </w:rPr>
        <w:t>成果转化和重大项目建设等工作</w:t>
      </w:r>
      <w:r>
        <w:rPr>
          <w:spacing w:val="22"/>
          <w:position w:val="1"/>
        </w:rPr>
        <w:t>。</w:t>
      </w:r>
      <w:r>
        <w:rPr>
          <w:rFonts w:ascii="FangSong" w:hAnsi="FangSong" w:eastAsia="FangSong" w:cs="FangSong"/>
          <w:spacing w:val="22"/>
        </w:rPr>
        <w:t>引进人才到企业服务期限一般为</w:t>
      </w:r>
      <w:r>
        <w:rPr>
          <w:spacing w:val="22"/>
          <w:position w:val="-3"/>
        </w:rPr>
        <w:t>3</w:t>
      </w:r>
      <w:r>
        <w:rPr>
          <w:rFonts w:ascii="FangSong" w:hAnsi="FangSong" w:eastAsia="FangSong" w:cs="FangSong"/>
          <w:spacing w:val="6"/>
        </w:rPr>
        <w:t>年</w:t>
      </w:r>
      <w:r>
        <w:rPr>
          <w:spacing w:val="6"/>
          <w:position w:val="1"/>
        </w:rPr>
        <w:t>,</w:t>
      </w:r>
      <w:r>
        <w:rPr>
          <w:rFonts w:ascii="FangSong" w:hAnsi="FangSong" w:eastAsia="FangSong" w:cs="FangSong"/>
          <w:spacing w:val="6"/>
        </w:rPr>
        <w:t>参与关键核心技术攻关或重大项目建设的可适当延长至</w:t>
      </w:r>
      <w:r>
        <w:rPr>
          <w:spacing w:val="6"/>
          <w:position w:val="-3"/>
        </w:rPr>
        <w:t>5</w:t>
      </w:r>
      <w:r>
        <w:rPr>
          <w:rFonts w:ascii="FangSong" w:hAnsi="FangSong" w:eastAsia="FangSong" w:cs="FangSong"/>
          <w:spacing w:val="28"/>
        </w:rPr>
        <w:t>年</w:t>
      </w:r>
      <w:r>
        <w:rPr>
          <w:spacing w:val="28"/>
        </w:rPr>
        <w:t>。</w:t>
      </w:r>
      <w:r>
        <w:rPr>
          <w:rFonts w:ascii="FangSong" w:hAnsi="FangSong" w:eastAsia="FangSong" w:cs="FangSong"/>
          <w:spacing w:val="28"/>
        </w:rPr>
        <w:t>符合条件的引进人才</w:t>
      </w:r>
      <w:r>
        <w:rPr>
          <w:spacing w:val="28"/>
        </w:rPr>
        <w:t>,</w:t>
      </w:r>
      <w:r>
        <w:rPr>
          <w:rFonts w:ascii="FangSong" w:hAnsi="FangSong" w:eastAsia="FangSong" w:cs="FangSong"/>
          <w:spacing w:val="28"/>
        </w:rPr>
        <w:t>服务期内保留事业单位人才引进资</w:t>
      </w:r>
      <w:r>
        <w:rPr>
          <w:rFonts w:ascii="FangSong" w:hAnsi="FangSong" w:eastAsia="FangSong" w:cs="FangSong"/>
          <w:spacing w:val="24"/>
        </w:rPr>
        <w:t>格</w:t>
      </w:r>
      <w:r>
        <w:rPr>
          <w:spacing w:val="24"/>
        </w:rPr>
        <w:t>,</w:t>
      </w:r>
      <w:r>
        <w:rPr>
          <w:rFonts w:ascii="FangSong" w:hAnsi="FangSong" w:eastAsia="FangSong" w:cs="FangSong"/>
          <w:spacing w:val="24"/>
        </w:rPr>
        <w:t>服务期满选择到事业单位工作的</w:t>
      </w:r>
      <w:r>
        <w:rPr>
          <w:spacing w:val="24"/>
        </w:rPr>
        <w:t>,</w:t>
      </w:r>
      <w:r>
        <w:rPr>
          <w:rFonts w:ascii="FangSong" w:hAnsi="FangSong" w:eastAsia="FangSong" w:cs="FangSong"/>
          <w:spacing w:val="24"/>
        </w:rPr>
        <w:t>经考察按照</w:t>
      </w:r>
      <w:r>
        <w:rPr>
          <w:spacing w:val="24"/>
        </w:rPr>
        <w:t>“</w:t>
      </w:r>
      <w:r>
        <w:rPr>
          <w:rFonts w:ascii="FangSong" w:hAnsi="FangSong" w:eastAsia="FangSong" w:cs="FangSong"/>
          <w:spacing w:val="24"/>
        </w:rPr>
        <w:t>双向选择</w:t>
      </w:r>
      <w:r>
        <w:rPr>
          <w:spacing w:val="24"/>
        </w:rPr>
        <w:t>”</w:t>
      </w:r>
      <w:r>
        <w:rPr>
          <w:rFonts w:ascii="FangSong" w:hAnsi="FangSong" w:eastAsia="FangSong" w:cs="FangSong"/>
          <w:spacing w:val="22"/>
        </w:rPr>
        <w:t>原则统筹安排工作单位</w:t>
      </w:r>
      <w:r>
        <w:rPr>
          <w:spacing w:val="22"/>
        </w:rPr>
        <w:t>。(责任单位:旗委组织部、旗委编办、</w:t>
      </w:r>
      <w:r>
        <w:rPr>
          <w:spacing w:val="23"/>
        </w:rPr>
        <w:t>旗人力资源和社会保障局)</w:t>
      </w:r>
    </w:p>
    <w:p>
      <w:pPr>
        <w:pStyle w:val="2"/>
        <w:spacing w:before="6" w:line="283" w:lineRule="auto"/>
        <w:ind w:left="4" w:right="289" w:firstLine="625"/>
        <w:jc w:val="both"/>
      </w:pPr>
      <w:r>
        <w:rPr>
          <w:spacing w:val="22"/>
          <w:position w:val="-3"/>
        </w:rPr>
        <w:t>26.</w:t>
      </w:r>
      <w:r>
        <w:rPr>
          <w:rFonts w:ascii="FangSong" w:hAnsi="FangSong" w:eastAsia="FangSong" w:cs="FangSong"/>
          <w:spacing w:val="22"/>
        </w:rPr>
        <w:t>探索推进岗位管理和职称评聘改革创新</w:t>
      </w:r>
      <w:r>
        <w:rPr>
          <w:spacing w:val="22"/>
          <w:position w:val="1"/>
        </w:rPr>
        <w:t>。</w:t>
      </w:r>
      <w:r>
        <w:rPr>
          <w:rFonts w:ascii="FangSong" w:hAnsi="FangSong" w:eastAsia="FangSong" w:cs="FangSong"/>
          <w:spacing w:val="22"/>
        </w:rPr>
        <w:t>支持事业单位</w:t>
      </w:r>
      <w:r>
        <w:rPr>
          <w:rFonts w:ascii="FangSong" w:hAnsi="FangSong" w:eastAsia="FangSong" w:cs="FangSong"/>
          <w:spacing w:val="11"/>
        </w:rPr>
        <w:t>按照</w:t>
      </w:r>
      <w:r>
        <w:rPr>
          <w:spacing w:val="11"/>
        </w:rPr>
        <w:t>“</w:t>
      </w:r>
      <w:r>
        <w:rPr>
          <w:rFonts w:ascii="FangSong" w:hAnsi="FangSong" w:eastAsia="FangSong" w:cs="FangSong"/>
          <w:spacing w:val="11"/>
        </w:rPr>
        <w:t>急需紧缺</w:t>
      </w:r>
      <w:r>
        <w:rPr>
          <w:spacing w:val="11"/>
        </w:rPr>
        <w:t>、</w:t>
      </w:r>
      <w:r>
        <w:rPr>
          <w:rFonts w:ascii="FangSong" w:hAnsi="FangSong" w:eastAsia="FangSong" w:cs="FangSong"/>
          <w:spacing w:val="11"/>
        </w:rPr>
        <w:t>专业对口</w:t>
      </w:r>
      <w:r>
        <w:rPr>
          <w:spacing w:val="11"/>
        </w:rPr>
        <w:t>”</w:t>
      </w:r>
      <w:r>
        <w:rPr>
          <w:rFonts w:ascii="FangSong" w:hAnsi="FangSong" w:eastAsia="FangSong" w:cs="FangSong"/>
          <w:spacing w:val="11"/>
        </w:rPr>
        <w:t>原则</w:t>
      </w:r>
      <w:r>
        <w:rPr>
          <w:spacing w:val="11"/>
        </w:rPr>
        <w:t>,</w:t>
      </w:r>
      <w:r>
        <w:rPr>
          <w:rFonts w:ascii="FangSong" w:hAnsi="FangSong" w:eastAsia="FangSong" w:cs="FangSong"/>
          <w:spacing w:val="10"/>
        </w:rPr>
        <w:t>在单位编制空缺和核定的岗</w:t>
      </w:r>
      <w:r>
        <w:rPr>
          <w:rFonts w:ascii="FangSong" w:hAnsi="FangSong" w:eastAsia="FangSong" w:cs="FangSong"/>
          <w:spacing w:val="14"/>
        </w:rPr>
        <w:t>位数量内</w:t>
      </w:r>
      <w:r>
        <w:rPr>
          <w:spacing w:val="14"/>
        </w:rPr>
        <w:t>,</w:t>
      </w:r>
      <w:r>
        <w:rPr>
          <w:rFonts w:ascii="FangSong" w:hAnsi="FangSong" w:eastAsia="FangSong" w:cs="FangSong"/>
          <w:spacing w:val="14"/>
        </w:rPr>
        <w:t>每年通过</w:t>
      </w:r>
      <w:r>
        <w:rPr>
          <w:spacing w:val="14"/>
        </w:rPr>
        <w:t>“</w:t>
      </w:r>
      <w:r>
        <w:rPr>
          <w:rFonts w:ascii="FangSong" w:hAnsi="FangSong" w:eastAsia="FangSong" w:cs="FangSong"/>
          <w:spacing w:val="14"/>
        </w:rPr>
        <w:t>绿色通道</w:t>
      </w:r>
      <w:r>
        <w:rPr>
          <w:spacing w:val="14"/>
        </w:rPr>
        <w:t>”</w:t>
      </w:r>
      <w:r>
        <w:rPr>
          <w:rFonts w:ascii="FangSong" w:hAnsi="FangSong" w:eastAsia="FangSong" w:cs="FangSong"/>
          <w:spacing w:val="14"/>
        </w:rPr>
        <w:t>引进高层次人才和急需紧缺专</w:t>
      </w:r>
      <w:r>
        <w:rPr>
          <w:rFonts w:ascii="FangSong" w:hAnsi="FangSong" w:eastAsia="FangSong" w:cs="FangSong"/>
          <w:spacing w:val="20"/>
        </w:rPr>
        <w:t>业人才</w:t>
      </w:r>
      <w:r>
        <w:rPr>
          <w:spacing w:val="20"/>
        </w:rPr>
        <w:t>。</w:t>
      </w:r>
      <w:r>
        <w:rPr>
          <w:rFonts w:ascii="FangSong" w:hAnsi="FangSong" w:eastAsia="FangSong" w:cs="FangSong"/>
          <w:spacing w:val="20"/>
        </w:rPr>
        <w:t>伊金霍洛旗内事业单位引进符合条件的博士</w:t>
      </w:r>
      <w:r>
        <w:rPr>
          <w:spacing w:val="20"/>
        </w:rPr>
        <w:t>、</w:t>
      </w:r>
      <w:r>
        <w:rPr>
          <w:rFonts w:ascii="FangSong" w:hAnsi="FangSong" w:eastAsia="FangSong" w:cs="FangSong"/>
          <w:spacing w:val="20"/>
        </w:rPr>
        <w:t>硕士</w:t>
      </w:r>
      <w:r>
        <w:rPr>
          <w:rFonts w:ascii="FangSong" w:hAnsi="FangSong" w:eastAsia="FangSong" w:cs="FangSong"/>
          <w:spacing w:val="19"/>
        </w:rPr>
        <w:t>可分别参照管理岗六级</w:t>
      </w:r>
      <w:r>
        <w:rPr>
          <w:spacing w:val="19"/>
        </w:rPr>
        <w:t>、</w:t>
      </w:r>
      <w:r>
        <w:rPr>
          <w:rFonts w:ascii="FangSong" w:hAnsi="FangSong" w:eastAsia="FangSong" w:cs="FangSong"/>
          <w:spacing w:val="19"/>
        </w:rPr>
        <w:t>八级享受工资</w:t>
      </w:r>
      <w:r>
        <w:rPr>
          <w:spacing w:val="19"/>
        </w:rPr>
        <w:t>、</w:t>
      </w:r>
      <w:r>
        <w:rPr>
          <w:rFonts w:ascii="FangSong" w:hAnsi="FangSong" w:eastAsia="FangSong" w:cs="FangSong"/>
          <w:spacing w:val="19"/>
        </w:rPr>
        <w:t>社保等待遇</w:t>
      </w:r>
      <w:r>
        <w:rPr>
          <w:spacing w:val="19"/>
        </w:rPr>
        <w:t>。</w:t>
      </w:r>
      <w:r>
        <w:rPr>
          <w:rFonts w:ascii="FangSong" w:hAnsi="FangSong" w:eastAsia="FangSong" w:cs="FangSong"/>
          <w:spacing w:val="19"/>
        </w:rPr>
        <w:t>按照上级有关</w:t>
      </w:r>
      <w:r>
        <w:rPr>
          <w:rFonts w:ascii="FangSong" w:hAnsi="FangSong" w:eastAsia="FangSong" w:cs="FangSong"/>
          <w:spacing w:val="23"/>
        </w:rPr>
        <w:t>规定在具备条件的企事业单位和行业组织中开展职称</w:t>
      </w:r>
      <w:r>
        <w:rPr>
          <w:rFonts w:ascii="FangSong" w:hAnsi="FangSong" w:eastAsia="FangSong" w:cs="FangSong"/>
          <w:spacing w:val="22"/>
        </w:rPr>
        <w:t>自主评审</w:t>
      </w:r>
      <w:r>
        <w:rPr>
          <w:spacing w:val="22"/>
        </w:rPr>
        <w:t>,</w:t>
      </w:r>
      <w:r>
        <w:rPr>
          <w:rFonts w:ascii="FangSong" w:hAnsi="FangSong" w:eastAsia="FangSong" w:cs="FangSong"/>
          <w:spacing w:val="19"/>
        </w:rPr>
        <w:t>建立高层次人才岗位聘用</w:t>
      </w:r>
      <w:r>
        <w:rPr>
          <w:spacing w:val="19"/>
        </w:rPr>
        <w:t>、</w:t>
      </w:r>
      <w:r>
        <w:rPr>
          <w:rFonts w:ascii="FangSong" w:hAnsi="FangSong" w:eastAsia="FangSong" w:cs="FangSong"/>
          <w:spacing w:val="19"/>
        </w:rPr>
        <w:t>职称评审支持政策</w:t>
      </w:r>
      <w:r>
        <w:rPr>
          <w:spacing w:val="19"/>
        </w:rPr>
        <w:t>。</w:t>
      </w:r>
      <w:r>
        <w:rPr>
          <w:rFonts w:ascii="FangSong" w:hAnsi="FangSong" w:eastAsia="FangSong" w:cs="FangSong"/>
          <w:spacing w:val="19"/>
        </w:rPr>
        <w:t>对于取</w:t>
      </w:r>
      <w:r>
        <w:rPr>
          <w:rFonts w:ascii="FangSong" w:hAnsi="FangSong" w:eastAsia="FangSong" w:cs="FangSong"/>
          <w:spacing w:val="18"/>
        </w:rPr>
        <w:t>得重大基</w:t>
      </w:r>
      <w:r>
        <w:rPr>
          <w:rFonts w:ascii="FangSong" w:hAnsi="FangSong" w:eastAsia="FangSong" w:cs="FangSong"/>
          <w:spacing w:val="22"/>
        </w:rPr>
        <w:t>础研究和前沿技术突破</w:t>
      </w:r>
      <w:r>
        <w:rPr>
          <w:spacing w:val="22"/>
        </w:rPr>
        <w:t>、</w:t>
      </w:r>
      <w:r>
        <w:rPr>
          <w:rFonts w:ascii="FangSong" w:hAnsi="FangSong" w:eastAsia="FangSong" w:cs="FangSong"/>
          <w:spacing w:val="22"/>
        </w:rPr>
        <w:t>解决重大工程技术难题</w:t>
      </w:r>
      <w:r>
        <w:rPr>
          <w:spacing w:val="22"/>
        </w:rPr>
        <w:t>、</w:t>
      </w:r>
      <w:r>
        <w:rPr>
          <w:rFonts w:ascii="FangSong" w:hAnsi="FangSong" w:eastAsia="FangSong" w:cs="FangSong"/>
          <w:spacing w:val="22"/>
        </w:rPr>
        <w:t>在经济社会各</w:t>
      </w:r>
      <w:r>
        <w:rPr>
          <w:rFonts w:ascii="FangSong" w:hAnsi="FangSong" w:eastAsia="FangSong" w:cs="FangSong"/>
          <w:spacing w:val="21"/>
        </w:rPr>
        <w:t>项事业发展中作出重大贡献的专业技术人才</w:t>
      </w:r>
      <w:r>
        <w:rPr>
          <w:spacing w:val="21"/>
        </w:rPr>
        <w:t>,</w:t>
      </w:r>
      <w:r>
        <w:rPr>
          <w:rFonts w:ascii="FangSong" w:hAnsi="FangSong" w:eastAsia="FangSong" w:cs="FangSong"/>
          <w:spacing w:val="21"/>
        </w:rPr>
        <w:t>引进的国家</w:t>
      </w:r>
      <w:r>
        <w:rPr>
          <w:rFonts w:ascii="FangSong" w:hAnsi="FangSong" w:eastAsia="FangSong" w:cs="FangSong"/>
          <w:spacing w:val="20"/>
        </w:rPr>
        <w:t>级高端</w:t>
      </w:r>
      <w:r>
        <w:rPr>
          <w:rFonts w:ascii="FangSong" w:hAnsi="FangSong" w:eastAsia="FangSong" w:cs="FangSong"/>
          <w:spacing w:val="16"/>
        </w:rPr>
        <w:t>人才</w:t>
      </w:r>
      <w:r>
        <w:rPr>
          <w:spacing w:val="16"/>
        </w:rPr>
        <w:t>、</w:t>
      </w:r>
      <w:r>
        <w:rPr>
          <w:rFonts w:ascii="FangSong" w:hAnsi="FangSong" w:eastAsia="FangSong" w:cs="FangSong"/>
          <w:spacing w:val="16"/>
        </w:rPr>
        <w:t>急需紧缺人才</w:t>
      </w:r>
      <w:r>
        <w:rPr>
          <w:spacing w:val="16"/>
        </w:rPr>
        <w:t>,</w:t>
      </w:r>
      <w:r>
        <w:rPr>
          <w:rFonts w:ascii="FangSong" w:hAnsi="FangSong" w:eastAsia="FangSong" w:cs="FangSong"/>
          <w:spacing w:val="16"/>
        </w:rPr>
        <w:t>经推荐可直接申报高级职称</w:t>
      </w:r>
      <w:r>
        <w:rPr>
          <w:spacing w:val="16"/>
        </w:rPr>
        <w:t>。</w:t>
      </w:r>
      <w:r>
        <w:rPr>
          <w:rFonts w:ascii="FangSong" w:hAnsi="FangSong" w:eastAsia="FangSong" w:cs="FangSong"/>
          <w:spacing w:val="16"/>
        </w:rPr>
        <w:t>长期从事专</w:t>
      </w:r>
      <w:r>
        <w:rPr>
          <w:rFonts w:ascii="FangSong" w:hAnsi="FangSong" w:eastAsia="FangSong" w:cs="FangSong"/>
          <w:spacing w:val="20"/>
        </w:rPr>
        <w:t>业技术工作</w:t>
      </w:r>
      <w:r>
        <w:rPr>
          <w:spacing w:val="20"/>
        </w:rPr>
        <w:t>,</w:t>
      </w:r>
      <w:r>
        <w:rPr>
          <w:rFonts w:ascii="FangSong" w:hAnsi="FangSong" w:eastAsia="FangSong" w:cs="FangSong"/>
          <w:spacing w:val="20"/>
        </w:rPr>
        <w:t>不具备职称评审条件规定学历但业绩显著</w:t>
      </w:r>
      <w:r>
        <w:rPr>
          <w:spacing w:val="20"/>
        </w:rPr>
        <w:t>、</w:t>
      </w:r>
      <w:r>
        <w:rPr>
          <w:rFonts w:ascii="FangSong" w:hAnsi="FangSong" w:eastAsia="FangSong" w:cs="FangSong"/>
          <w:spacing w:val="20"/>
        </w:rPr>
        <w:t>贡献突</w:t>
      </w:r>
      <w:r>
        <w:rPr>
          <w:rFonts w:ascii="FangSong" w:hAnsi="FangSong" w:eastAsia="FangSong" w:cs="FangSong"/>
          <w:spacing w:val="16"/>
        </w:rPr>
        <w:t>出的专业技术人才</w:t>
      </w:r>
      <w:r>
        <w:rPr>
          <w:spacing w:val="16"/>
        </w:rPr>
        <w:t>,</w:t>
      </w:r>
      <w:r>
        <w:rPr>
          <w:rFonts w:ascii="FangSong" w:hAnsi="FangSong" w:eastAsia="FangSong" w:cs="FangSong"/>
          <w:spacing w:val="16"/>
        </w:rPr>
        <w:t>经推荐可不受学历要求</w:t>
      </w:r>
      <w:r>
        <w:rPr>
          <w:rFonts w:ascii="FangSong" w:hAnsi="FangSong" w:eastAsia="FangSong" w:cs="FangSong"/>
          <w:spacing w:val="15"/>
        </w:rPr>
        <w:t>限制申报职称</w:t>
      </w:r>
      <w:r>
        <w:rPr>
          <w:spacing w:val="15"/>
        </w:rPr>
        <w:t>。</w:t>
      </w:r>
      <w:r>
        <w:rPr>
          <w:rFonts w:ascii="FangSong" w:hAnsi="FangSong" w:eastAsia="FangSong" w:cs="FangSong"/>
          <w:spacing w:val="15"/>
        </w:rPr>
        <w:t>事业</w:t>
      </w:r>
      <w:r>
        <w:rPr>
          <w:rFonts w:ascii="FangSong" w:hAnsi="FangSong" w:eastAsia="FangSong" w:cs="FangSong"/>
          <w:spacing w:val="20"/>
        </w:rPr>
        <w:t>单位引进高层次人才可特设岗位</w:t>
      </w:r>
      <w:r>
        <w:rPr>
          <w:spacing w:val="20"/>
        </w:rPr>
        <w:t>,</w:t>
      </w:r>
      <w:r>
        <w:rPr>
          <w:rFonts w:ascii="FangSong" w:hAnsi="FangSong" w:eastAsia="FangSong" w:cs="FangSong"/>
          <w:spacing w:val="20"/>
        </w:rPr>
        <w:t>不受事业单位岗位总量</w:t>
      </w:r>
      <w:r>
        <w:rPr>
          <w:spacing w:val="20"/>
        </w:rPr>
        <w:t>、</w:t>
      </w:r>
      <w:r>
        <w:rPr>
          <w:rFonts w:ascii="FangSong" w:hAnsi="FangSong" w:eastAsia="FangSong" w:cs="FangSong"/>
          <w:spacing w:val="20"/>
        </w:rPr>
        <w:t>最高</w:t>
      </w:r>
      <w:r>
        <w:rPr>
          <w:rFonts w:ascii="FangSong" w:hAnsi="FangSong" w:eastAsia="FangSong" w:cs="FangSong"/>
          <w:spacing w:val="26"/>
        </w:rPr>
        <w:t>等级和结构比例限制</w:t>
      </w:r>
      <w:r>
        <w:rPr>
          <w:spacing w:val="26"/>
        </w:rPr>
        <w:t>。(责任单位:旗人力资源</w:t>
      </w:r>
      <w:r>
        <w:rPr>
          <w:spacing w:val="25"/>
        </w:rPr>
        <w:t>和社会保障局,</w:t>
      </w:r>
    </w:p>
    <w:p>
      <w:pPr>
        <w:spacing w:line="283" w:lineRule="auto"/>
        <w:sectPr>
          <w:footerReference r:id="rId22" w:type="default"/>
          <w:pgSz w:w="11906" w:h="16838"/>
          <w:pgMar w:top="1431" w:right="1262" w:bottom="1713" w:left="1571" w:header="0" w:footer="141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125" w:line="195" w:lineRule="auto"/>
        <w:ind w:left="1"/>
      </w:pPr>
      <w:r>
        <w:rPr>
          <w:spacing w:val="18"/>
        </w:rPr>
        <w:t>协同单位:旗委组织部、旗委编办)</w:t>
      </w:r>
    </w:p>
    <w:p>
      <w:pPr>
        <w:pStyle w:val="2"/>
        <w:spacing w:before="194" w:line="272" w:lineRule="auto"/>
        <w:ind w:firstLine="633"/>
      </w:pPr>
      <w:r>
        <w:rPr>
          <w:spacing w:val="20"/>
          <w:position w:val="-3"/>
        </w:rPr>
        <w:t>27.</w:t>
      </w:r>
      <w:r>
        <w:rPr>
          <w:rFonts w:ascii="FangSong" w:hAnsi="FangSong" w:eastAsia="FangSong" w:cs="FangSong"/>
          <w:spacing w:val="20"/>
        </w:rPr>
        <w:t>加大人才安居保障力度</w:t>
      </w:r>
      <w:r>
        <w:rPr>
          <w:spacing w:val="20"/>
          <w:position w:val="1"/>
        </w:rPr>
        <w:t>。</w:t>
      </w:r>
      <w:r>
        <w:rPr>
          <w:rFonts w:ascii="FangSong" w:hAnsi="FangSong" w:eastAsia="FangSong" w:cs="FangSong"/>
          <w:spacing w:val="20"/>
        </w:rPr>
        <w:t>建立货币补贴为主</w:t>
      </w:r>
      <w:r>
        <w:rPr>
          <w:spacing w:val="19"/>
          <w:position w:val="1"/>
        </w:rPr>
        <w:t>、</w:t>
      </w:r>
      <w:r>
        <w:rPr>
          <w:rFonts w:ascii="FangSong" w:hAnsi="FangSong" w:eastAsia="FangSong" w:cs="FangSong"/>
          <w:spacing w:val="19"/>
        </w:rPr>
        <w:t>实物配置</w:t>
      </w:r>
      <w:r>
        <w:rPr>
          <w:rFonts w:ascii="FangSong" w:hAnsi="FangSong" w:eastAsia="FangSong" w:cs="FangSong"/>
          <w:spacing w:val="15"/>
        </w:rPr>
        <w:t>为辅</w:t>
      </w:r>
      <w:r>
        <w:rPr>
          <w:spacing w:val="15"/>
        </w:rPr>
        <w:t>,</w:t>
      </w:r>
      <w:r>
        <w:rPr>
          <w:rFonts w:ascii="FangSong" w:hAnsi="FangSong" w:eastAsia="FangSong" w:cs="FangSong"/>
          <w:spacing w:val="15"/>
        </w:rPr>
        <w:t>分层次</w:t>
      </w:r>
      <w:r>
        <w:rPr>
          <w:spacing w:val="15"/>
        </w:rPr>
        <w:t>、</w:t>
      </w:r>
      <w:r>
        <w:rPr>
          <w:rFonts w:ascii="FangSong" w:hAnsi="FangSong" w:eastAsia="FangSong" w:cs="FangSong"/>
          <w:spacing w:val="15"/>
        </w:rPr>
        <w:t>多渠道</w:t>
      </w:r>
      <w:r>
        <w:rPr>
          <w:spacing w:val="15"/>
        </w:rPr>
        <w:t>、</w:t>
      </w:r>
      <w:r>
        <w:rPr>
          <w:rFonts w:ascii="FangSong" w:hAnsi="FangSong" w:eastAsia="FangSong" w:cs="FangSong"/>
          <w:spacing w:val="15"/>
        </w:rPr>
        <w:t>多形式的优秀人才住房解决机制</w:t>
      </w:r>
      <w:r>
        <w:rPr>
          <w:spacing w:val="15"/>
        </w:rPr>
        <w:t>。</w:t>
      </w:r>
      <w:r>
        <w:rPr>
          <w:rFonts w:ascii="FangSong" w:hAnsi="FangSong" w:eastAsia="FangSong" w:cs="FangSong"/>
          <w:spacing w:val="15"/>
        </w:rPr>
        <w:t>对全</w:t>
      </w:r>
      <w:r>
        <w:rPr>
          <w:rFonts w:ascii="FangSong" w:hAnsi="FangSong" w:eastAsia="FangSong" w:cs="FangSong"/>
          <w:spacing w:val="22"/>
        </w:rPr>
        <w:t>职引进的</w:t>
      </w:r>
      <w:r>
        <w:rPr>
          <w:spacing w:val="22"/>
          <w:position w:val="-3"/>
        </w:rPr>
        <w:t>A</w:t>
      </w:r>
      <w:r>
        <w:rPr>
          <w:rFonts w:ascii="FangSong" w:hAnsi="FangSong" w:eastAsia="FangSong" w:cs="FangSong"/>
          <w:spacing w:val="22"/>
        </w:rPr>
        <w:t>类人才给予不低于</w:t>
      </w:r>
      <w:r>
        <w:rPr>
          <w:spacing w:val="22"/>
          <w:position w:val="-3"/>
        </w:rPr>
        <w:t>300</w:t>
      </w:r>
      <w:r>
        <w:rPr>
          <w:rFonts w:ascii="FangSong" w:hAnsi="FangSong" w:eastAsia="FangSong" w:cs="FangSong"/>
          <w:spacing w:val="22"/>
        </w:rPr>
        <w:t>万元安家补贴</w:t>
      </w:r>
      <w:r>
        <w:rPr>
          <w:spacing w:val="22"/>
          <w:position w:val="1"/>
        </w:rPr>
        <w:t>,</w:t>
      </w:r>
      <w:r>
        <w:rPr>
          <w:rFonts w:ascii="FangSong" w:hAnsi="FangSong" w:eastAsia="FangSong" w:cs="FangSong"/>
          <w:spacing w:val="22"/>
        </w:rPr>
        <w:t>对全职引进</w:t>
      </w:r>
      <w:r>
        <w:rPr>
          <w:rFonts w:ascii="FangSong" w:hAnsi="FangSong" w:eastAsia="FangSong" w:cs="FangSong"/>
          <w:spacing w:val="21"/>
        </w:rPr>
        <w:t>的</w:t>
      </w:r>
      <w:r>
        <w:rPr>
          <w:spacing w:val="21"/>
          <w:position w:val="-3"/>
        </w:rPr>
        <w:t>B</w:t>
      </w:r>
      <w:r>
        <w:rPr>
          <w:rFonts w:ascii="FangSong" w:hAnsi="FangSong" w:eastAsia="FangSong" w:cs="FangSong"/>
          <w:spacing w:val="21"/>
        </w:rPr>
        <w:t>类</w:t>
      </w:r>
      <w:r>
        <w:rPr>
          <w:spacing w:val="21"/>
          <w:position w:val="1"/>
        </w:rPr>
        <w:t>、</w:t>
      </w:r>
      <w:r>
        <w:rPr>
          <w:spacing w:val="21"/>
          <w:position w:val="-3"/>
        </w:rPr>
        <w:t>C</w:t>
      </w:r>
      <w:r>
        <w:rPr>
          <w:rFonts w:ascii="FangSong" w:hAnsi="FangSong" w:eastAsia="FangSong" w:cs="FangSong"/>
          <w:spacing w:val="21"/>
        </w:rPr>
        <w:t>类</w:t>
      </w:r>
      <w:r>
        <w:rPr>
          <w:spacing w:val="21"/>
          <w:position w:val="1"/>
        </w:rPr>
        <w:t>、</w:t>
      </w:r>
      <w:r>
        <w:rPr>
          <w:spacing w:val="21"/>
          <w:position w:val="-3"/>
        </w:rPr>
        <w:t>D</w:t>
      </w:r>
      <w:r>
        <w:rPr>
          <w:rFonts w:ascii="FangSong" w:hAnsi="FangSong" w:eastAsia="FangSong" w:cs="FangSong"/>
          <w:spacing w:val="21"/>
        </w:rPr>
        <w:t>类人才分别给予最高</w:t>
      </w:r>
      <w:r>
        <w:rPr>
          <w:spacing w:val="21"/>
          <w:position w:val="-3"/>
        </w:rPr>
        <w:t>300</w:t>
      </w:r>
      <w:r>
        <w:rPr>
          <w:rFonts w:ascii="FangSong" w:hAnsi="FangSong" w:eastAsia="FangSong" w:cs="FangSong"/>
          <w:spacing w:val="21"/>
        </w:rPr>
        <w:t>万元</w:t>
      </w:r>
      <w:r>
        <w:rPr>
          <w:spacing w:val="21"/>
          <w:position w:val="1"/>
        </w:rPr>
        <w:t>、</w:t>
      </w:r>
      <w:r>
        <w:rPr>
          <w:spacing w:val="21"/>
          <w:position w:val="-3"/>
        </w:rPr>
        <w:t>200</w:t>
      </w:r>
      <w:r>
        <w:rPr>
          <w:rFonts w:ascii="FangSong" w:hAnsi="FangSong" w:eastAsia="FangSong" w:cs="FangSong"/>
          <w:spacing w:val="21"/>
        </w:rPr>
        <w:t>万元</w:t>
      </w:r>
      <w:r>
        <w:rPr>
          <w:spacing w:val="21"/>
          <w:position w:val="1"/>
        </w:rPr>
        <w:t>、</w:t>
      </w:r>
      <w:r>
        <w:rPr>
          <w:spacing w:val="21"/>
          <w:position w:val="-3"/>
        </w:rPr>
        <w:t>80</w:t>
      </w:r>
      <w:r>
        <w:rPr>
          <w:rFonts w:ascii="FangSong" w:hAnsi="FangSong" w:eastAsia="FangSong" w:cs="FangSong"/>
          <w:spacing w:val="18"/>
        </w:rPr>
        <w:t>万元安家补贴</w:t>
      </w:r>
      <w:r>
        <w:rPr>
          <w:spacing w:val="18"/>
          <w:position w:val="1"/>
        </w:rPr>
        <w:t>。</w:t>
      </w:r>
      <w:r>
        <w:rPr>
          <w:rFonts w:ascii="FangSong" w:hAnsi="FangSong" w:eastAsia="FangSong" w:cs="FangSong"/>
          <w:spacing w:val="18"/>
        </w:rPr>
        <w:t>对刚性引进到伊金霍洛旗工作</w:t>
      </w:r>
      <w:r>
        <w:rPr>
          <w:spacing w:val="18"/>
        </w:rPr>
        <w:t>(</w:t>
      </w:r>
      <w:r>
        <w:rPr>
          <w:rFonts w:ascii="FangSong" w:hAnsi="FangSong" w:eastAsia="FangSong" w:cs="FangSong"/>
          <w:spacing w:val="18"/>
        </w:rPr>
        <w:t>签订</w:t>
      </w:r>
      <w:r>
        <w:rPr>
          <w:spacing w:val="18"/>
          <w:position w:val="-3"/>
        </w:rPr>
        <w:t>3</w:t>
      </w:r>
      <w:r>
        <w:rPr>
          <w:rFonts w:ascii="FangSong" w:hAnsi="FangSong" w:eastAsia="FangSong" w:cs="FangSong"/>
          <w:spacing w:val="18"/>
        </w:rPr>
        <w:t>年以上劳</w:t>
      </w:r>
      <w:r>
        <w:rPr>
          <w:rFonts w:ascii="FangSong" w:hAnsi="FangSong" w:eastAsia="FangSong" w:cs="FangSong"/>
          <w:spacing w:val="22"/>
        </w:rPr>
        <w:t>动合同并在旗正常缴纳社保</w:t>
      </w:r>
      <w:r>
        <w:rPr>
          <w:spacing w:val="22"/>
        </w:rPr>
        <w:t>)</w:t>
      </w:r>
      <w:r>
        <w:rPr>
          <w:rFonts w:ascii="FangSong" w:hAnsi="FangSong" w:eastAsia="FangSong" w:cs="FangSong"/>
          <w:spacing w:val="22"/>
        </w:rPr>
        <w:t>的博士学历学位</w:t>
      </w:r>
      <w:r>
        <w:rPr>
          <w:spacing w:val="22"/>
        </w:rPr>
        <w:t>、</w:t>
      </w:r>
      <w:r>
        <w:rPr>
          <w:rFonts w:ascii="FangSong" w:hAnsi="FangSong" w:eastAsia="FangSong" w:cs="FangSong"/>
          <w:spacing w:val="22"/>
        </w:rPr>
        <w:t>硕士学历学位和</w:t>
      </w:r>
      <w:r>
        <w:rPr>
          <w:rFonts w:ascii="FangSong" w:hAnsi="FangSong" w:eastAsia="FangSong" w:cs="FangSong"/>
          <w:spacing w:val="26"/>
        </w:rPr>
        <w:t>一流大学建设高校本科学历学位人才</w:t>
      </w:r>
      <w:r>
        <w:rPr>
          <w:spacing w:val="26"/>
          <w:position w:val="1"/>
        </w:rPr>
        <w:t>,</w:t>
      </w:r>
      <w:r>
        <w:rPr>
          <w:rFonts w:ascii="FangSong" w:hAnsi="FangSong" w:eastAsia="FangSong" w:cs="FangSong"/>
          <w:spacing w:val="26"/>
        </w:rPr>
        <w:t>给予</w:t>
      </w:r>
      <w:r>
        <w:rPr>
          <w:spacing w:val="26"/>
          <w:position w:val="-3"/>
        </w:rPr>
        <w:t>5</w:t>
      </w:r>
      <w:r>
        <w:rPr>
          <w:rFonts w:ascii="FangSong" w:hAnsi="FangSong" w:eastAsia="FangSong" w:cs="FangSong"/>
          <w:spacing w:val="26"/>
          <w:position w:val="-2"/>
        </w:rPr>
        <w:t>万</w:t>
      </w:r>
      <w:r>
        <w:rPr>
          <w:spacing w:val="26"/>
          <w:position w:val="-2"/>
        </w:rPr>
        <w:t>—40</w:t>
      </w:r>
      <w:r>
        <w:rPr>
          <w:rFonts w:ascii="FangSong" w:hAnsi="FangSong" w:eastAsia="FangSong" w:cs="FangSong"/>
          <w:spacing w:val="26"/>
        </w:rPr>
        <w:t>万</w:t>
      </w:r>
      <w:r>
        <w:rPr>
          <w:rFonts w:ascii="FangSong" w:hAnsi="FangSong" w:eastAsia="FangSong" w:cs="FangSong"/>
          <w:spacing w:val="25"/>
        </w:rPr>
        <w:t>元安家</w:t>
      </w:r>
      <w:r>
        <w:rPr>
          <w:rFonts w:ascii="FangSong" w:hAnsi="FangSong" w:eastAsia="FangSong" w:cs="FangSong"/>
          <w:spacing w:val="20"/>
        </w:rPr>
        <w:t>补贴</w:t>
      </w:r>
      <w:r>
        <w:rPr>
          <w:spacing w:val="20"/>
        </w:rPr>
        <w:t>。</w:t>
      </w:r>
      <w:r>
        <w:rPr>
          <w:rFonts w:ascii="FangSong" w:hAnsi="FangSong" w:eastAsia="FangSong" w:cs="FangSong"/>
          <w:spacing w:val="20"/>
        </w:rPr>
        <w:t>柔性引进到伊金霍洛旗工作的高层次人才可申请入住人才</w:t>
      </w:r>
      <w:r>
        <w:rPr>
          <w:rFonts w:ascii="FangSong" w:hAnsi="FangSong" w:eastAsia="FangSong" w:cs="FangSong"/>
          <w:spacing w:val="22"/>
        </w:rPr>
        <w:t>公寓</w:t>
      </w:r>
      <w:r>
        <w:rPr>
          <w:spacing w:val="22"/>
        </w:rPr>
        <w:t>。</w:t>
      </w:r>
      <w:r>
        <w:rPr>
          <w:rFonts w:ascii="FangSong" w:hAnsi="FangSong" w:eastAsia="FangSong" w:cs="FangSong"/>
          <w:spacing w:val="22"/>
        </w:rPr>
        <w:t>加大人才周转住房供给</w:t>
      </w:r>
      <w:r>
        <w:rPr>
          <w:spacing w:val="22"/>
        </w:rPr>
        <w:t>,</w:t>
      </w:r>
      <w:r>
        <w:rPr>
          <w:rFonts w:ascii="FangSong" w:hAnsi="FangSong" w:eastAsia="FangSong" w:cs="FangSong"/>
          <w:spacing w:val="22"/>
        </w:rPr>
        <w:t>支持旗内企事业单位通过新建</w:t>
      </w:r>
      <w:r>
        <w:rPr>
          <w:spacing w:val="22"/>
        </w:rPr>
        <w:t>、</w:t>
      </w:r>
      <w:r>
        <w:rPr>
          <w:rFonts w:ascii="FangSong" w:hAnsi="FangSong" w:eastAsia="FangSong" w:cs="FangSong"/>
          <w:spacing w:val="18"/>
        </w:rPr>
        <w:t>配建</w:t>
      </w:r>
      <w:r>
        <w:rPr>
          <w:spacing w:val="18"/>
        </w:rPr>
        <w:t>、</w:t>
      </w:r>
      <w:r>
        <w:rPr>
          <w:rFonts w:ascii="FangSong" w:hAnsi="FangSong" w:eastAsia="FangSong" w:cs="FangSong"/>
          <w:spacing w:val="18"/>
        </w:rPr>
        <w:t>回购</w:t>
      </w:r>
      <w:r>
        <w:rPr>
          <w:spacing w:val="18"/>
        </w:rPr>
        <w:t>、</w:t>
      </w:r>
      <w:r>
        <w:rPr>
          <w:rFonts w:ascii="FangSong" w:hAnsi="FangSong" w:eastAsia="FangSong" w:cs="FangSong"/>
          <w:spacing w:val="18"/>
        </w:rPr>
        <w:t>盘活闲置房屋资源等方式加大人才住房供给</w:t>
      </w:r>
      <w:r>
        <w:rPr>
          <w:spacing w:val="18"/>
        </w:rPr>
        <w:t>,</w:t>
      </w:r>
      <w:r>
        <w:rPr>
          <w:rFonts w:ascii="FangSong" w:hAnsi="FangSong" w:eastAsia="FangSong" w:cs="FangSong"/>
          <w:spacing w:val="18"/>
        </w:rPr>
        <w:t>建设</w:t>
      </w:r>
      <w:r>
        <w:rPr>
          <w:rFonts w:ascii="FangSong" w:hAnsi="FangSong" w:eastAsia="FangSong" w:cs="FangSong"/>
          <w:spacing w:val="19"/>
        </w:rPr>
        <w:t>人才公寓</w:t>
      </w:r>
      <w:r>
        <w:rPr>
          <w:spacing w:val="19"/>
          <w:position w:val="-3"/>
        </w:rPr>
        <w:t>1000</w:t>
      </w:r>
      <w:r>
        <w:rPr>
          <w:rFonts w:ascii="FangSong" w:hAnsi="FangSong" w:eastAsia="FangSong" w:cs="FangSong"/>
          <w:spacing w:val="19"/>
        </w:rPr>
        <w:t>套以上</w:t>
      </w:r>
      <w:r>
        <w:rPr>
          <w:spacing w:val="19"/>
          <w:position w:val="1"/>
        </w:rPr>
        <w:t>,</w:t>
      </w:r>
      <w:r>
        <w:rPr>
          <w:rFonts w:ascii="FangSong" w:hAnsi="FangSong" w:eastAsia="FangSong" w:cs="FangSong"/>
          <w:spacing w:val="19"/>
        </w:rPr>
        <w:t>为全日制本科及以上求职大学生和来本</w:t>
      </w:r>
      <w:r>
        <w:rPr>
          <w:rFonts w:ascii="FangSong" w:hAnsi="FangSong" w:eastAsia="FangSong" w:cs="FangSong"/>
          <w:spacing w:val="21"/>
        </w:rPr>
        <w:t>旗探亲的人才亲属</w:t>
      </w:r>
      <w:r>
        <w:rPr>
          <w:spacing w:val="21"/>
        </w:rPr>
        <w:t>(</w:t>
      </w:r>
      <w:r>
        <w:rPr>
          <w:rFonts w:ascii="FangSong" w:hAnsi="FangSong" w:eastAsia="FangSong" w:cs="FangSong"/>
          <w:spacing w:val="21"/>
        </w:rPr>
        <w:t>父母</w:t>
      </w:r>
      <w:r>
        <w:rPr>
          <w:spacing w:val="21"/>
        </w:rPr>
        <w:t>、</w:t>
      </w:r>
      <w:r>
        <w:rPr>
          <w:rFonts w:ascii="FangSong" w:hAnsi="FangSong" w:eastAsia="FangSong" w:cs="FangSong"/>
          <w:spacing w:val="21"/>
        </w:rPr>
        <w:t>配偶</w:t>
      </w:r>
      <w:r>
        <w:rPr>
          <w:spacing w:val="21"/>
        </w:rPr>
        <w:t>、</w:t>
      </w:r>
      <w:r>
        <w:rPr>
          <w:rFonts w:ascii="FangSong" w:hAnsi="FangSong" w:eastAsia="FangSong" w:cs="FangSong"/>
          <w:spacing w:val="21"/>
        </w:rPr>
        <w:t>未成年子女</w:t>
      </w:r>
      <w:r>
        <w:rPr>
          <w:spacing w:val="21"/>
        </w:rPr>
        <w:t>)</w:t>
      </w:r>
      <w:r>
        <w:rPr>
          <w:rFonts w:ascii="FangSong" w:hAnsi="FangSong" w:eastAsia="FangSong" w:cs="FangSong"/>
          <w:spacing w:val="21"/>
        </w:rPr>
        <w:t>提供短期租赁服</w:t>
      </w:r>
      <w:r>
        <w:rPr>
          <w:rFonts w:ascii="FangSong" w:hAnsi="FangSong" w:eastAsia="FangSong" w:cs="FangSong"/>
          <w:spacing w:val="18"/>
        </w:rPr>
        <w:t>务</w:t>
      </w:r>
      <w:r>
        <w:rPr>
          <w:spacing w:val="18"/>
        </w:rPr>
        <w:t>。</w:t>
      </w:r>
      <w:r>
        <w:rPr>
          <w:rFonts w:ascii="FangSong" w:hAnsi="FangSong" w:eastAsia="FangSong" w:cs="FangSong"/>
          <w:spacing w:val="18"/>
        </w:rPr>
        <w:t>探索采取政府购买服务方式筹集建设一批专家人才公寓</w:t>
      </w:r>
      <w:r>
        <w:rPr>
          <w:spacing w:val="18"/>
        </w:rPr>
        <w:t>,</w:t>
      </w:r>
      <w:r>
        <w:rPr>
          <w:rFonts w:ascii="FangSong" w:hAnsi="FangSong" w:eastAsia="FangSong" w:cs="FangSong"/>
          <w:spacing w:val="18"/>
        </w:rPr>
        <w:t>积</w:t>
      </w:r>
      <w:r>
        <w:rPr>
          <w:rFonts w:ascii="FangSong" w:hAnsi="FangSong" w:eastAsia="FangSong" w:cs="FangSong"/>
          <w:spacing w:val="20"/>
        </w:rPr>
        <w:t>极打造职住一体</w:t>
      </w:r>
      <w:r>
        <w:rPr>
          <w:spacing w:val="20"/>
        </w:rPr>
        <w:t>、</w:t>
      </w:r>
      <w:r>
        <w:rPr>
          <w:rFonts w:ascii="FangSong" w:hAnsi="FangSong" w:eastAsia="FangSong" w:cs="FangSong"/>
          <w:spacing w:val="20"/>
        </w:rPr>
        <w:t>配套完善</w:t>
      </w:r>
      <w:r>
        <w:rPr>
          <w:spacing w:val="20"/>
        </w:rPr>
        <w:t>、</w:t>
      </w:r>
      <w:r>
        <w:rPr>
          <w:rFonts w:ascii="FangSong" w:hAnsi="FangSong" w:eastAsia="FangSong" w:cs="FangSong"/>
          <w:spacing w:val="20"/>
        </w:rPr>
        <w:t>智慧便捷</w:t>
      </w:r>
      <w:r>
        <w:rPr>
          <w:spacing w:val="20"/>
        </w:rPr>
        <w:t>、</w:t>
      </w:r>
      <w:r>
        <w:rPr>
          <w:rFonts w:ascii="FangSong" w:hAnsi="FangSong" w:eastAsia="FangSong" w:cs="FangSong"/>
          <w:spacing w:val="20"/>
        </w:rPr>
        <w:t>时尚现代的</w:t>
      </w:r>
      <w:r>
        <w:rPr>
          <w:rFonts w:ascii="FangSong" w:hAnsi="FangSong" w:eastAsia="FangSong" w:cs="FangSong"/>
          <w:spacing w:val="19"/>
        </w:rPr>
        <w:t>高品质人才</w:t>
      </w:r>
      <w:r>
        <w:rPr>
          <w:rFonts w:ascii="FangSong" w:hAnsi="FangSong" w:eastAsia="FangSong" w:cs="FangSong"/>
          <w:spacing w:val="23"/>
        </w:rPr>
        <w:t>社区</w:t>
      </w:r>
      <w:r>
        <w:rPr>
          <w:spacing w:val="23"/>
        </w:rPr>
        <w:t>。(责任单位:旗人力资源和社会保障局、旗</w:t>
      </w:r>
      <w:r>
        <w:rPr>
          <w:spacing w:val="22"/>
        </w:rPr>
        <w:t>住房和城乡建</w:t>
      </w:r>
      <w:r>
        <w:rPr>
          <w:spacing w:val="15"/>
        </w:rPr>
        <w:t>设局,协同单位:旗委组织部、旗财政局、旗自然资源局、旗人</w:t>
      </w:r>
      <w:r>
        <w:rPr>
          <w:spacing w:val="19"/>
        </w:rPr>
        <w:t>才科创发展中心、旗住房保障综合服务中心、旗房屋征收服务中</w:t>
      </w:r>
      <w:r>
        <w:rPr>
          <w:spacing w:val="14"/>
        </w:rPr>
        <w:t>心、蒙苏经济开发区、空港物流园区)</w:t>
      </w:r>
    </w:p>
    <w:p>
      <w:pPr>
        <w:pStyle w:val="2"/>
        <w:spacing w:before="178" w:line="244" w:lineRule="auto"/>
        <w:ind w:left="15" w:right="116" w:firstLine="618"/>
        <w:rPr>
          <w:rFonts w:ascii="FangSong" w:hAnsi="FangSong" w:eastAsia="FangSong" w:cs="FangSong"/>
        </w:rPr>
        <w:sectPr>
          <w:footerReference r:id="rId23" w:type="default"/>
          <w:pgSz w:w="11906" w:h="16838"/>
          <w:pgMar w:top="1431" w:right="1444" w:bottom="1713" w:left="1567" w:header="0" w:footer="1412" w:gutter="0"/>
          <w:cols w:space="720" w:num="1"/>
        </w:sectPr>
      </w:pPr>
      <w:r>
        <w:rPr>
          <w:spacing w:val="22"/>
          <w:position w:val="-3"/>
        </w:rPr>
        <w:t>28.</w:t>
      </w:r>
      <w:r>
        <w:rPr>
          <w:rFonts w:ascii="FangSong" w:hAnsi="FangSong" w:eastAsia="FangSong" w:cs="FangSong"/>
          <w:spacing w:val="22"/>
        </w:rPr>
        <w:t>提供高层次人才暖心服务</w:t>
      </w:r>
      <w:r>
        <w:rPr>
          <w:spacing w:val="22"/>
          <w:position w:val="1"/>
        </w:rPr>
        <w:t>。</w:t>
      </w:r>
      <w:r>
        <w:rPr>
          <w:rFonts w:ascii="FangSong" w:hAnsi="FangSong" w:eastAsia="FangSong" w:cs="FangSong"/>
          <w:spacing w:val="22"/>
        </w:rPr>
        <w:t>管理期内全职工作的旗级人</w:t>
      </w:r>
      <w:r>
        <w:rPr>
          <w:rFonts w:ascii="FangSong" w:hAnsi="FangSong" w:eastAsia="FangSong" w:cs="FangSong"/>
          <w:spacing w:val="25"/>
        </w:rPr>
        <w:t>才评选项目入选者</w:t>
      </w:r>
      <w:r>
        <w:rPr>
          <w:spacing w:val="25"/>
          <w:position w:val="1"/>
        </w:rPr>
        <w:t>,</w:t>
      </w:r>
      <w:r>
        <w:rPr>
          <w:rFonts w:ascii="FangSong" w:hAnsi="FangSong" w:eastAsia="FangSong" w:cs="FangSong"/>
          <w:spacing w:val="25"/>
        </w:rPr>
        <w:t>对其年龄达到</w:t>
      </w:r>
      <w:r>
        <w:rPr>
          <w:spacing w:val="25"/>
          <w:position w:val="-3"/>
        </w:rPr>
        <w:t>70</w:t>
      </w:r>
      <w:r>
        <w:rPr>
          <w:rFonts w:ascii="FangSong" w:hAnsi="FangSong" w:eastAsia="FangSong" w:cs="FangSong"/>
          <w:spacing w:val="24"/>
        </w:rPr>
        <w:t>周岁以上的父母每人每年</w:t>
      </w:r>
      <w:r>
        <w:rPr>
          <w:rFonts w:ascii="FangSong" w:hAnsi="FangSong" w:eastAsia="FangSong" w:cs="FangSong"/>
          <w:spacing w:val="22"/>
        </w:rPr>
        <w:t>给予</w:t>
      </w:r>
      <w:r>
        <w:rPr>
          <w:spacing w:val="22"/>
          <w:position w:val="-3"/>
        </w:rPr>
        <w:t>1000</w:t>
      </w:r>
      <w:r>
        <w:rPr>
          <w:rFonts w:ascii="FangSong" w:hAnsi="FangSong" w:eastAsia="FangSong" w:cs="FangSong"/>
          <w:spacing w:val="22"/>
        </w:rPr>
        <w:t>元养老补贴</w:t>
      </w:r>
      <w:r>
        <w:rPr>
          <w:spacing w:val="22"/>
          <w:position w:val="1"/>
        </w:rPr>
        <w:t>,</w:t>
      </w:r>
      <w:r>
        <w:rPr>
          <w:rFonts w:ascii="FangSong" w:hAnsi="FangSong" w:eastAsia="FangSong" w:cs="FangSong"/>
          <w:spacing w:val="22"/>
        </w:rPr>
        <w:t>对其年龄不满三周岁的子女每人每年给</w:t>
      </w:r>
      <w:bookmarkStart w:id="0" w:name="_GoBack"/>
      <w:bookmarkEnd w:id="0"/>
    </w:p>
    <w:p>
      <w:pPr>
        <w:pStyle w:val="2"/>
        <w:spacing w:before="124" w:line="282" w:lineRule="auto"/>
        <w:ind w:right="181"/>
        <w:jc w:val="both"/>
      </w:pPr>
      <w:r>
        <w:rPr>
          <w:rFonts w:ascii="FangSong" w:hAnsi="FangSong" w:eastAsia="FangSong" w:cs="FangSong"/>
          <w:spacing w:val="18"/>
        </w:rPr>
        <w:t>予</w:t>
      </w:r>
      <w:r>
        <w:rPr>
          <w:spacing w:val="18"/>
          <w:position w:val="-3"/>
        </w:rPr>
        <w:t>1000</w:t>
      </w:r>
      <w:r>
        <w:rPr>
          <w:rFonts w:ascii="FangSong" w:hAnsi="FangSong" w:eastAsia="FangSong" w:cs="FangSong"/>
          <w:spacing w:val="18"/>
        </w:rPr>
        <w:t>元托幼补贴</w:t>
      </w:r>
      <w:r>
        <w:rPr>
          <w:spacing w:val="18"/>
          <w:position w:val="1"/>
        </w:rPr>
        <w:t>,</w:t>
      </w:r>
      <w:r>
        <w:rPr>
          <w:rFonts w:ascii="FangSong" w:hAnsi="FangSong" w:eastAsia="FangSong" w:cs="FangSong"/>
          <w:spacing w:val="18"/>
        </w:rPr>
        <w:t>积极解决人才后顾之忧</w:t>
      </w:r>
      <w:r>
        <w:rPr>
          <w:spacing w:val="18"/>
          <w:position w:val="1"/>
        </w:rPr>
        <w:t>。</w:t>
      </w:r>
      <w:r>
        <w:rPr>
          <w:rFonts w:ascii="FangSong" w:hAnsi="FangSong" w:eastAsia="FangSong" w:cs="FangSong"/>
          <w:spacing w:val="18"/>
        </w:rPr>
        <w:t>引进人才配偶属</w:t>
      </w:r>
      <w:r>
        <w:rPr>
          <w:rFonts w:ascii="FangSong" w:hAnsi="FangSong" w:eastAsia="FangSong" w:cs="FangSong"/>
          <w:spacing w:val="19"/>
        </w:rPr>
        <w:t>行政事业单位在编在岗人员</w:t>
      </w:r>
      <w:r>
        <w:rPr>
          <w:spacing w:val="19"/>
        </w:rPr>
        <w:t>,</w:t>
      </w:r>
      <w:r>
        <w:rPr>
          <w:rFonts w:ascii="FangSong" w:hAnsi="FangSong" w:eastAsia="FangSong" w:cs="FangSong"/>
          <w:spacing w:val="19"/>
        </w:rPr>
        <w:t>符合转任或调动有关规定的</w:t>
      </w:r>
      <w:r>
        <w:rPr>
          <w:spacing w:val="19"/>
        </w:rPr>
        <w:t>,</w:t>
      </w:r>
      <w:r>
        <w:rPr>
          <w:rFonts w:ascii="FangSong" w:hAnsi="FangSong" w:eastAsia="FangSong" w:cs="FangSong"/>
          <w:spacing w:val="19"/>
        </w:rPr>
        <w:t>统筹</w:t>
      </w:r>
      <w:r>
        <w:rPr>
          <w:rFonts w:ascii="FangSong" w:hAnsi="FangSong" w:eastAsia="FangSong" w:cs="FangSong"/>
          <w:spacing w:val="18"/>
        </w:rPr>
        <w:t>安排到相关单位工作</w:t>
      </w:r>
      <w:r>
        <w:rPr>
          <w:spacing w:val="18"/>
        </w:rPr>
        <w:t>。</w:t>
      </w:r>
      <w:r>
        <w:rPr>
          <w:rFonts w:ascii="FangSong" w:hAnsi="FangSong" w:eastAsia="FangSong" w:cs="FangSong"/>
          <w:spacing w:val="18"/>
        </w:rPr>
        <w:t>对引进人才的子女</w:t>
      </w:r>
      <w:r>
        <w:rPr>
          <w:spacing w:val="18"/>
        </w:rPr>
        <w:t>,</w:t>
      </w:r>
      <w:r>
        <w:rPr>
          <w:rFonts w:ascii="FangSong" w:hAnsi="FangSong" w:eastAsia="FangSong" w:cs="FangSong"/>
          <w:spacing w:val="18"/>
        </w:rPr>
        <w:t>给予和伊金霍洛旗户</w:t>
      </w:r>
      <w:r>
        <w:rPr>
          <w:rFonts w:ascii="FangSong" w:hAnsi="FangSong" w:eastAsia="FangSong" w:cs="FangSong"/>
          <w:spacing w:val="22"/>
        </w:rPr>
        <w:t>籍学生同等的就学政策</w:t>
      </w:r>
      <w:r>
        <w:rPr>
          <w:spacing w:val="22"/>
        </w:rPr>
        <w:t>,</w:t>
      </w:r>
      <w:r>
        <w:rPr>
          <w:rFonts w:ascii="FangSong" w:hAnsi="FangSong" w:eastAsia="FangSong" w:cs="FangSong"/>
          <w:spacing w:val="22"/>
        </w:rPr>
        <w:t>按照属地管理</w:t>
      </w:r>
      <w:r>
        <w:rPr>
          <w:spacing w:val="22"/>
        </w:rPr>
        <w:t>、</w:t>
      </w:r>
      <w:r>
        <w:rPr>
          <w:rFonts w:ascii="FangSong" w:hAnsi="FangSong" w:eastAsia="FangSong" w:cs="FangSong"/>
          <w:spacing w:val="22"/>
        </w:rPr>
        <w:t>就近入学的原则协调解</w:t>
      </w:r>
      <w:r>
        <w:rPr>
          <w:rFonts w:ascii="FangSong" w:hAnsi="FangSong" w:eastAsia="FangSong" w:cs="FangSong"/>
          <w:spacing w:val="18"/>
        </w:rPr>
        <w:t>决子女就学问题</w:t>
      </w:r>
      <w:r>
        <w:rPr>
          <w:spacing w:val="18"/>
        </w:rPr>
        <w:t>。</w:t>
      </w:r>
      <w:r>
        <w:rPr>
          <w:rFonts w:ascii="FangSong" w:hAnsi="FangSong" w:eastAsia="FangSong" w:cs="FangSong"/>
          <w:spacing w:val="18"/>
        </w:rPr>
        <w:t>引进人才可依照本人意愿</w:t>
      </w:r>
      <w:r>
        <w:rPr>
          <w:rFonts w:ascii="FangSong" w:hAnsi="FangSong" w:eastAsia="FangSong" w:cs="FangSong"/>
          <w:spacing w:val="17"/>
        </w:rPr>
        <w:t>办理落户</w:t>
      </w:r>
      <w:r>
        <w:rPr>
          <w:spacing w:val="17"/>
        </w:rPr>
        <w:t>,</w:t>
      </w:r>
      <w:r>
        <w:rPr>
          <w:rFonts w:ascii="FangSong" w:hAnsi="FangSong" w:eastAsia="FangSong" w:cs="FangSong"/>
          <w:spacing w:val="17"/>
        </w:rPr>
        <w:t>人才子女</w:t>
      </w:r>
      <w:r>
        <w:rPr>
          <w:rFonts w:ascii="FangSong" w:hAnsi="FangSong" w:eastAsia="FangSong" w:cs="FangSong"/>
          <w:spacing w:val="13"/>
        </w:rPr>
        <w:t>及配偶实行户口迁移</w:t>
      </w:r>
      <w:r>
        <w:rPr>
          <w:spacing w:val="13"/>
        </w:rPr>
        <w:t>“</w:t>
      </w:r>
      <w:r>
        <w:rPr>
          <w:rFonts w:ascii="FangSong" w:hAnsi="FangSong" w:eastAsia="FangSong" w:cs="FangSong"/>
          <w:spacing w:val="13"/>
        </w:rPr>
        <w:t>一站式</w:t>
      </w:r>
      <w:r>
        <w:rPr>
          <w:spacing w:val="13"/>
        </w:rPr>
        <w:t>”</w:t>
      </w:r>
      <w:r>
        <w:rPr>
          <w:rFonts w:ascii="FangSong" w:hAnsi="FangSong" w:eastAsia="FangSong" w:cs="FangSong"/>
          <w:spacing w:val="13"/>
        </w:rPr>
        <w:t>办理</w:t>
      </w:r>
      <w:r>
        <w:rPr>
          <w:spacing w:val="13"/>
        </w:rPr>
        <w:t>。</w:t>
      </w:r>
      <w:r>
        <w:rPr>
          <w:rFonts w:ascii="FangSong" w:hAnsi="FangSong" w:eastAsia="FangSong" w:cs="FangSong"/>
          <w:spacing w:val="13"/>
        </w:rPr>
        <w:t>依</w:t>
      </w:r>
      <w:r>
        <w:rPr>
          <w:rFonts w:ascii="FangSong" w:hAnsi="FangSong" w:eastAsia="FangSong" w:cs="FangSong"/>
          <w:spacing w:val="12"/>
        </w:rPr>
        <w:t>法将引进人才纳入社会</w:t>
      </w:r>
      <w:r>
        <w:rPr>
          <w:rFonts w:ascii="FangSong" w:hAnsi="FangSong" w:eastAsia="FangSong" w:cs="FangSong"/>
          <w:spacing w:val="21"/>
        </w:rPr>
        <w:t>保险范围</w:t>
      </w:r>
      <w:r>
        <w:rPr>
          <w:spacing w:val="21"/>
        </w:rPr>
        <w:t>,</w:t>
      </w:r>
      <w:r>
        <w:rPr>
          <w:rFonts w:ascii="FangSong" w:hAnsi="FangSong" w:eastAsia="FangSong" w:cs="FangSong"/>
          <w:spacing w:val="21"/>
        </w:rPr>
        <w:t>按照社会保险相关规定</w:t>
      </w:r>
      <w:r>
        <w:rPr>
          <w:spacing w:val="21"/>
        </w:rPr>
        <w:t>,</w:t>
      </w:r>
      <w:r>
        <w:rPr>
          <w:rFonts w:ascii="FangSong" w:hAnsi="FangSong" w:eastAsia="FangSong" w:cs="FangSong"/>
          <w:spacing w:val="21"/>
        </w:rPr>
        <w:t>及时为人才办理社保参保登</w:t>
      </w:r>
      <w:r>
        <w:rPr>
          <w:rFonts w:ascii="FangSong" w:hAnsi="FangSong" w:eastAsia="FangSong" w:cs="FangSong"/>
          <w:spacing w:val="11"/>
        </w:rPr>
        <w:t>记</w:t>
      </w:r>
      <w:r>
        <w:rPr>
          <w:spacing w:val="11"/>
        </w:rPr>
        <w:t>、</w:t>
      </w:r>
      <w:r>
        <w:rPr>
          <w:rFonts w:ascii="FangSong" w:hAnsi="FangSong" w:eastAsia="FangSong" w:cs="FangSong"/>
          <w:spacing w:val="11"/>
        </w:rPr>
        <w:t>关系转移等手续</w:t>
      </w:r>
      <w:r>
        <w:rPr>
          <w:spacing w:val="11"/>
        </w:rPr>
        <w:t>。</w:t>
      </w:r>
      <w:r>
        <w:rPr>
          <w:rFonts w:ascii="FangSong" w:hAnsi="FangSong" w:eastAsia="FangSong" w:cs="FangSong"/>
          <w:spacing w:val="11"/>
        </w:rPr>
        <w:t>建立</w:t>
      </w:r>
      <w:r>
        <w:rPr>
          <w:spacing w:val="11"/>
        </w:rPr>
        <w:t>“</w:t>
      </w:r>
      <w:r>
        <w:rPr>
          <w:rFonts w:ascii="FangSong" w:hAnsi="FangSong" w:eastAsia="FangSong" w:cs="FangSong"/>
          <w:spacing w:val="11"/>
        </w:rPr>
        <w:t>伊金霍洛旗人才服务卡</w:t>
      </w:r>
      <w:r>
        <w:rPr>
          <w:spacing w:val="11"/>
        </w:rPr>
        <w:t>”</w:t>
      </w:r>
      <w:r>
        <w:rPr>
          <w:rFonts w:ascii="FangSong" w:hAnsi="FangSong" w:eastAsia="FangSong" w:cs="FangSong"/>
          <w:spacing w:val="11"/>
        </w:rPr>
        <w:t>机制</w:t>
      </w:r>
      <w:r>
        <w:rPr>
          <w:spacing w:val="11"/>
        </w:rPr>
        <w:t>,</w:t>
      </w:r>
      <w:r>
        <w:rPr>
          <w:rFonts w:ascii="FangSong" w:hAnsi="FangSong" w:eastAsia="FangSong" w:cs="FangSong"/>
          <w:spacing w:val="10"/>
        </w:rPr>
        <w:t>给</w:t>
      </w:r>
      <w:r>
        <w:rPr>
          <w:rFonts w:ascii="FangSong" w:hAnsi="FangSong" w:eastAsia="FangSong" w:cs="FangSong"/>
          <w:spacing w:val="24"/>
        </w:rPr>
        <w:t>予特约医疗</w:t>
      </w:r>
      <w:r>
        <w:rPr>
          <w:spacing w:val="24"/>
        </w:rPr>
        <w:t>、</w:t>
      </w:r>
      <w:r>
        <w:rPr>
          <w:rFonts w:ascii="FangSong" w:hAnsi="FangSong" w:eastAsia="FangSong" w:cs="FangSong"/>
          <w:spacing w:val="24"/>
        </w:rPr>
        <w:t>教育培训等专项服务</w:t>
      </w:r>
      <w:r>
        <w:rPr>
          <w:spacing w:val="24"/>
        </w:rPr>
        <w:t>,</w:t>
      </w:r>
      <w:r>
        <w:rPr>
          <w:rFonts w:ascii="FangSong" w:hAnsi="FangSong" w:eastAsia="FangSong" w:cs="FangSong"/>
          <w:spacing w:val="24"/>
        </w:rPr>
        <w:t>组织开展人才研修</w:t>
      </w:r>
      <w:r>
        <w:rPr>
          <w:spacing w:val="24"/>
        </w:rPr>
        <w:t>、</w:t>
      </w:r>
      <w:r>
        <w:rPr>
          <w:rFonts w:ascii="FangSong" w:hAnsi="FangSong" w:eastAsia="FangSong" w:cs="FangSong"/>
          <w:spacing w:val="24"/>
        </w:rPr>
        <w:t>体检</w:t>
      </w:r>
      <w:r>
        <w:rPr>
          <w:spacing w:val="24"/>
        </w:rPr>
        <w:t>、</w:t>
      </w:r>
      <w:r>
        <w:rPr>
          <w:rFonts w:ascii="FangSong" w:hAnsi="FangSong" w:eastAsia="FangSong" w:cs="FangSong"/>
          <w:spacing w:val="-6"/>
        </w:rPr>
        <w:t>培训</w:t>
      </w:r>
      <w:r>
        <w:rPr>
          <w:spacing w:val="-6"/>
        </w:rPr>
        <w:t>、</w:t>
      </w:r>
      <w:r>
        <w:rPr>
          <w:rFonts w:ascii="FangSong" w:hAnsi="FangSong" w:eastAsia="FangSong" w:cs="FangSong"/>
          <w:spacing w:val="-6"/>
        </w:rPr>
        <w:t>慰问等活动</w:t>
      </w:r>
      <w:r>
        <w:rPr>
          <w:spacing w:val="-6"/>
        </w:rPr>
        <w:t>,</w:t>
      </w:r>
      <w:r>
        <w:rPr>
          <w:rFonts w:ascii="FangSong" w:hAnsi="FangSong" w:eastAsia="FangSong" w:cs="FangSong"/>
          <w:spacing w:val="-6"/>
        </w:rPr>
        <w:t>切实提升人才幸福感</w:t>
      </w:r>
      <w:r>
        <w:rPr>
          <w:spacing w:val="-6"/>
        </w:rPr>
        <w:t>、</w:t>
      </w:r>
      <w:r>
        <w:rPr>
          <w:rFonts w:ascii="FangSong" w:hAnsi="FangSong" w:eastAsia="FangSong" w:cs="FangSong"/>
          <w:spacing w:val="-6"/>
        </w:rPr>
        <w:t>获得感</w:t>
      </w:r>
      <w:r>
        <w:rPr>
          <w:spacing w:val="-7"/>
        </w:rPr>
        <w:t>、</w:t>
      </w:r>
      <w:r>
        <w:rPr>
          <w:rFonts w:ascii="FangSong" w:hAnsi="FangSong" w:eastAsia="FangSong" w:cs="FangSong"/>
          <w:spacing w:val="-7"/>
        </w:rPr>
        <w:t>荣誉感</w:t>
      </w:r>
      <w:r>
        <w:rPr>
          <w:spacing w:val="-7"/>
        </w:rPr>
        <w:t>。</w:t>
      </w:r>
      <w:r>
        <w:rPr>
          <w:spacing w:val="20"/>
        </w:rPr>
        <w:t>(责任单位:旗委组织部、旗人力资源和社会保障局、旗教体</w:t>
      </w:r>
      <w:r>
        <w:rPr>
          <w:spacing w:val="19"/>
        </w:rPr>
        <w:t>局,</w:t>
      </w:r>
      <w:r>
        <w:rPr>
          <w:spacing w:val="14"/>
        </w:rPr>
        <w:t>协同单位:旗委编办、旗公安局、旗民政局、旗财政局、旗卫生</w:t>
      </w:r>
      <w:r>
        <w:rPr>
          <w:spacing w:val="15"/>
        </w:rPr>
        <w:t>健康委员会、旗就业和社会保险事业中心、蒙苏经济开发区、空</w:t>
      </w:r>
      <w:r>
        <w:rPr>
          <w:spacing w:val="23"/>
        </w:rPr>
        <w:t>港物流园区)</w:t>
      </w:r>
    </w:p>
    <w:p>
      <w:pPr>
        <w:pStyle w:val="2"/>
        <w:tabs>
          <w:tab w:val="left" w:pos="9212"/>
        </w:tabs>
        <w:spacing w:before="5" w:line="281" w:lineRule="auto"/>
        <w:ind w:firstLine="772"/>
        <w:jc w:val="both"/>
        <w:rPr>
          <w:rFonts w:ascii="FangSong" w:hAnsi="FangSong" w:eastAsia="FangSong" w:cs="FangSong"/>
        </w:rPr>
        <w:sectPr>
          <w:footerReference r:id="rId24" w:type="default"/>
          <w:pgSz w:w="11906" w:h="16838"/>
          <w:pgMar w:top="1431" w:right="1262" w:bottom="1713" w:left="1429" w:header="0" w:footer="1413" w:gutter="0"/>
          <w:cols w:space="720" w:num="1"/>
        </w:sectPr>
      </w:pPr>
      <w:r>
        <w:rPr>
          <w:spacing w:val="20"/>
          <w:position w:val="-3"/>
        </w:rPr>
        <w:t>29.</w:t>
      </w:r>
      <w:r>
        <w:rPr>
          <w:rFonts w:ascii="FangSong" w:hAnsi="FangSong" w:eastAsia="FangSong" w:cs="FangSong"/>
          <w:spacing w:val="20"/>
        </w:rPr>
        <w:t>推行人才动态分类评定认定</w:t>
      </w:r>
      <w:r>
        <w:rPr>
          <w:spacing w:val="20"/>
          <w:position w:val="1"/>
        </w:rPr>
        <w:t>。</w:t>
      </w:r>
      <w:r>
        <w:rPr>
          <w:rFonts w:ascii="FangSong" w:hAnsi="FangSong" w:eastAsia="FangSong" w:cs="FangSong"/>
          <w:spacing w:val="20"/>
        </w:rPr>
        <w:t>严格人才准入</w:t>
      </w:r>
      <w:r>
        <w:rPr>
          <w:spacing w:val="20"/>
          <w:position w:val="1"/>
        </w:rPr>
        <w:t>、</w:t>
      </w:r>
      <w:r>
        <w:rPr>
          <w:rFonts w:ascii="FangSong" w:hAnsi="FangSong" w:eastAsia="FangSong" w:cs="FangSong"/>
          <w:spacing w:val="20"/>
        </w:rPr>
        <w:t>升降级和</w:t>
      </w:r>
      <w:r>
        <w:rPr>
          <w:rFonts w:ascii="FangSong" w:hAnsi="FangSong" w:eastAsia="FangSong" w:cs="FangSong"/>
        </w:rPr>
        <w:tab/>
      </w:r>
      <w:r>
        <w:rPr>
          <w:rFonts w:ascii="FangSong" w:hAnsi="FangSong" w:eastAsia="FangSong" w:cs="FangSong"/>
          <w:spacing w:val="26"/>
        </w:rPr>
        <w:t>退出机制</w:t>
      </w:r>
      <w:r>
        <w:rPr>
          <w:spacing w:val="26"/>
        </w:rPr>
        <w:t>,</w:t>
      </w:r>
      <w:r>
        <w:rPr>
          <w:rFonts w:ascii="FangSong" w:hAnsi="FangSong" w:eastAsia="FangSong" w:cs="FangSong"/>
          <w:spacing w:val="26"/>
        </w:rPr>
        <w:t>建立并定期更新</w:t>
      </w:r>
      <w:r>
        <w:rPr>
          <w:spacing w:val="26"/>
        </w:rPr>
        <w:t>《</w:t>
      </w:r>
      <w:r>
        <w:rPr>
          <w:rFonts w:ascii="FangSong" w:hAnsi="FangSong" w:eastAsia="FangSong" w:cs="FangSong"/>
          <w:spacing w:val="26"/>
        </w:rPr>
        <w:t>伊金霍洛旗人才分</w:t>
      </w:r>
      <w:r>
        <w:rPr>
          <w:rFonts w:ascii="FangSong" w:hAnsi="FangSong" w:eastAsia="FangSong" w:cs="FangSong"/>
          <w:spacing w:val="25"/>
        </w:rPr>
        <w:t>类目录</w:t>
      </w:r>
      <w:r>
        <w:rPr>
          <w:spacing w:val="25"/>
        </w:rPr>
        <w:t>》(</w:t>
      </w:r>
      <w:r>
        <w:rPr>
          <w:rFonts w:ascii="FangSong" w:hAnsi="FangSong" w:eastAsia="FangSong" w:cs="FangSong"/>
          <w:spacing w:val="25"/>
        </w:rPr>
        <w:t>详见</w:t>
      </w:r>
      <w:r>
        <w:rPr>
          <w:rFonts w:ascii="FangSong" w:hAnsi="FangSong" w:eastAsia="FangSong" w:cs="FangSong"/>
        </w:rPr>
        <w:tab/>
      </w:r>
      <w:r>
        <w:rPr>
          <w:rFonts w:ascii="FangSong" w:hAnsi="FangSong" w:eastAsia="FangSong" w:cs="FangSong"/>
          <w:spacing w:val="27"/>
        </w:rPr>
        <w:t>附件</w:t>
      </w:r>
      <w:r>
        <w:rPr>
          <w:spacing w:val="27"/>
        </w:rPr>
        <w:t>)</w:t>
      </w:r>
      <w:r>
        <w:rPr>
          <w:spacing w:val="27"/>
          <w:position w:val="1"/>
        </w:rPr>
        <w:t>,</w:t>
      </w:r>
      <w:r>
        <w:rPr>
          <w:rFonts w:ascii="FangSong" w:hAnsi="FangSong" w:eastAsia="FangSong" w:cs="FangSong"/>
          <w:spacing w:val="27"/>
        </w:rPr>
        <w:t>主要分为</w:t>
      </w:r>
      <w:r>
        <w:rPr>
          <w:spacing w:val="27"/>
          <w:position w:val="-3"/>
        </w:rPr>
        <w:t>6</w:t>
      </w:r>
      <w:r>
        <w:rPr>
          <w:rFonts w:ascii="FangSong" w:hAnsi="FangSong" w:eastAsia="FangSong" w:cs="FangSong"/>
          <w:spacing w:val="27"/>
        </w:rPr>
        <w:t>个层级</w:t>
      </w:r>
      <w:r>
        <w:rPr>
          <w:spacing w:val="27"/>
          <w:position w:val="1"/>
        </w:rPr>
        <w:t>,</w:t>
      </w:r>
      <w:r>
        <w:rPr>
          <w:rFonts w:ascii="FangSong" w:hAnsi="FangSong" w:eastAsia="FangSong" w:cs="FangSong"/>
          <w:spacing w:val="27"/>
        </w:rPr>
        <w:t>人才评定认定工作在旗</w:t>
      </w:r>
      <w:r>
        <w:rPr>
          <w:rFonts w:ascii="FangSong" w:hAnsi="FangSong" w:eastAsia="FangSong" w:cs="FangSong"/>
          <w:spacing w:val="26"/>
        </w:rPr>
        <w:t>委人才工作</w:t>
      </w:r>
      <w:r>
        <w:rPr>
          <w:rFonts w:ascii="FangSong" w:hAnsi="FangSong" w:eastAsia="FangSong" w:cs="FangSong"/>
        </w:rPr>
        <w:tab/>
      </w:r>
      <w:r>
        <w:rPr>
          <w:rFonts w:ascii="FangSong" w:hAnsi="FangSong" w:eastAsia="FangSong" w:cs="FangSong"/>
          <w:spacing w:val="23"/>
        </w:rPr>
        <w:t>领导小组领导下</w:t>
      </w:r>
      <w:r>
        <w:rPr>
          <w:spacing w:val="23"/>
        </w:rPr>
        <w:t>,</w:t>
      </w:r>
      <w:r>
        <w:rPr>
          <w:rFonts w:ascii="FangSong" w:hAnsi="FangSong" w:eastAsia="FangSong" w:cs="FangSong"/>
          <w:spacing w:val="23"/>
        </w:rPr>
        <w:t>由旗委人才工作领导小组办公室统筹协调</w:t>
      </w:r>
      <w:r>
        <w:rPr>
          <w:spacing w:val="23"/>
        </w:rPr>
        <w:t>,</w:t>
      </w:r>
      <w:r>
        <w:rPr>
          <w:rFonts w:ascii="FangSong" w:hAnsi="FangSong" w:eastAsia="FangSong" w:cs="FangSong"/>
          <w:spacing w:val="23"/>
        </w:rPr>
        <w:t>旗</w:t>
      </w:r>
      <w:r>
        <w:rPr>
          <w:rFonts w:ascii="FangSong" w:hAnsi="FangSong" w:eastAsia="FangSong" w:cs="FangSong"/>
        </w:rPr>
        <w:tab/>
      </w:r>
      <w:r>
        <w:rPr>
          <w:rFonts w:ascii="FangSong" w:hAnsi="FangSong" w:eastAsia="FangSong" w:cs="FangSong"/>
          <w:spacing w:val="26"/>
        </w:rPr>
        <w:t>委组织部</w:t>
      </w:r>
      <w:r>
        <w:rPr>
          <w:spacing w:val="26"/>
        </w:rPr>
        <w:t>、</w:t>
      </w:r>
      <w:r>
        <w:rPr>
          <w:rFonts w:ascii="FangSong" w:hAnsi="FangSong" w:eastAsia="FangSong" w:cs="FangSong"/>
          <w:spacing w:val="26"/>
        </w:rPr>
        <w:t>旗人力资源和社会保障局</w:t>
      </w:r>
      <w:r>
        <w:rPr>
          <w:spacing w:val="26"/>
        </w:rPr>
        <w:t>、</w:t>
      </w:r>
      <w:r>
        <w:rPr>
          <w:rFonts w:ascii="FangSong" w:hAnsi="FangSong" w:eastAsia="FangSong" w:cs="FangSong"/>
          <w:spacing w:val="26"/>
        </w:rPr>
        <w:t>旗发展改革和科学技术局</w:t>
      </w:r>
      <w:r>
        <w:rPr>
          <w:rFonts w:ascii="FangSong" w:hAnsi="FangSong" w:eastAsia="FangSong" w:cs="FangSong"/>
        </w:rPr>
        <w:tab/>
      </w:r>
      <w:r>
        <w:rPr>
          <w:rFonts w:ascii="FangSong" w:hAnsi="FangSong" w:eastAsia="FangSong" w:cs="FangSong"/>
          <w:spacing w:val="21"/>
        </w:rPr>
        <w:t>组织实施</w:t>
      </w:r>
      <w:r>
        <w:rPr>
          <w:spacing w:val="21"/>
        </w:rPr>
        <w:t>,</w:t>
      </w:r>
      <w:r>
        <w:rPr>
          <w:rFonts w:ascii="FangSong" w:hAnsi="FangSong" w:eastAsia="FangSong" w:cs="FangSong"/>
          <w:spacing w:val="21"/>
        </w:rPr>
        <w:t>相关部门协同配合</w:t>
      </w:r>
      <w:r>
        <w:rPr>
          <w:spacing w:val="21"/>
        </w:rPr>
        <w:t>、</w:t>
      </w:r>
      <w:r>
        <w:rPr>
          <w:rFonts w:ascii="FangSong" w:hAnsi="FangSong" w:eastAsia="FangSong" w:cs="FangSong"/>
          <w:spacing w:val="21"/>
        </w:rPr>
        <w:t>共同参与</w:t>
      </w:r>
      <w:r>
        <w:rPr>
          <w:spacing w:val="21"/>
        </w:rPr>
        <w:t>。</w:t>
      </w:r>
      <w:r>
        <w:rPr>
          <w:rFonts w:ascii="FangSong" w:hAnsi="FangSong" w:eastAsia="FangSong" w:cs="FangSong"/>
          <w:spacing w:val="21"/>
        </w:rPr>
        <w:t>健全以创新价值</w:t>
      </w:r>
      <w:r>
        <w:rPr>
          <w:spacing w:val="21"/>
        </w:rPr>
        <w:t>、</w:t>
      </w:r>
      <w:r>
        <w:rPr>
          <w:rFonts w:ascii="FangSong" w:hAnsi="FangSong" w:eastAsia="FangSong" w:cs="FangSong"/>
          <w:spacing w:val="21"/>
        </w:rPr>
        <w:t>专</w:t>
      </w:r>
      <w:r>
        <w:rPr>
          <w:rFonts w:ascii="FangSong" w:hAnsi="FangSong" w:eastAsia="FangSong" w:cs="FangSong"/>
        </w:rPr>
        <w:tab/>
      </w:r>
      <w:r>
        <w:rPr>
          <w:rFonts w:ascii="FangSong" w:hAnsi="FangSong" w:eastAsia="FangSong" w:cs="FangSong"/>
          <w:spacing w:val="7"/>
        </w:rPr>
        <w:t>业能力</w:t>
      </w:r>
      <w:r>
        <w:rPr>
          <w:spacing w:val="7"/>
        </w:rPr>
        <w:t>、</w:t>
      </w:r>
      <w:r>
        <w:rPr>
          <w:rFonts w:ascii="FangSong" w:hAnsi="FangSong" w:eastAsia="FangSong" w:cs="FangSong"/>
          <w:spacing w:val="7"/>
        </w:rPr>
        <w:t>业绩贡献为导向的人才评价机制</w:t>
      </w:r>
      <w:r>
        <w:rPr>
          <w:spacing w:val="7"/>
        </w:rPr>
        <w:t>,</w:t>
      </w:r>
      <w:r>
        <w:rPr>
          <w:rFonts w:ascii="FangSong" w:hAnsi="FangSong" w:eastAsia="FangSong" w:cs="FangSong"/>
          <w:spacing w:val="7"/>
        </w:rPr>
        <w:t>采取</w:t>
      </w:r>
      <w:r>
        <w:rPr>
          <w:spacing w:val="7"/>
        </w:rPr>
        <w:t>“</w:t>
      </w:r>
      <w:r>
        <w:rPr>
          <w:rFonts w:ascii="FangSong" w:hAnsi="FangSong" w:eastAsia="FangSong" w:cs="FangSong"/>
          <w:spacing w:val="7"/>
        </w:rPr>
        <w:t>以绩定才</w:t>
      </w:r>
      <w:r>
        <w:rPr>
          <w:spacing w:val="7"/>
        </w:rPr>
        <w:t>”</w:t>
      </w:r>
      <w:r>
        <w:rPr>
          <w:spacing w:val="6"/>
        </w:rPr>
        <w:t>“</w:t>
      </w:r>
      <w:r>
        <w:rPr>
          <w:rFonts w:ascii="FangSong" w:hAnsi="FangSong" w:eastAsia="FangSong" w:cs="FangSong"/>
          <w:spacing w:val="6"/>
        </w:rPr>
        <w:t>以岗定才</w:t>
      </w:r>
      <w:r>
        <w:rPr>
          <w:spacing w:val="6"/>
        </w:rPr>
        <w:t>”“</w:t>
      </w:r>
      <w:r>
        <w:rPr>
          <w:rFonts w:ascii="FangSong" w:hAnsi="FangSong" w:eastAsia="FangSong" w:cs="FangSong"/>
          <w:spacing w:val="6"/>
        </w:rPr>
        <w:t>以薪定才</w:t>
      </w:r>
      <w:r>
        <w:rPr>
          <w:spacing w:val="6"/>
        </w:rPr>
        <w:t>”“</w:t>
      </w:r>
      <w:r>
        <w:rPr>
          <w:rFonts w:ascii="FangSong" w:hAnsi="FangSong" w:eastAsia="FangSong" w:cs="FangSong"/>
          <w:spacing w:val="6"/>
        </w:rPr>
        <w:t>以赛定才</w:t>
      </w:r>
      <w:r>
        <w:rPr>
          <w:spacing w:val="6"/>
        </w:rPr>
        <w:t>”</w:t>
      </w:r>
      <w:r>
        <w:rPr>
          <w:rFonts w:ascii="FangSong" w:hAnsi="FangSong" w:eastAsia="FangSong" w:cs="FangSong"/>
          <w:spacing w:val="6"/>
        </w:rPr>
        <w:t>等多种方式评价人才</w:t>
      </w:r>
      <w:r>
        <w:rPr>
          <w:spacing w:val="6"/>
        </w:rPr>
        <w:t>。</w:t>
      </w:r>
    </w:p>
    <w:p>
      <w:pPr>
        <w:pStyle w:val="2"/>
        <w:spacing w:before="125" w:line="284" w:lineRule="auto"/>
        <w:jc w:val="both"/>
      </w:pPr>
      <w:r>
        <w:rPr>
          <w:rFonts w:ascii="FangSong" w:hAnsi="FangSong" w:eastAsia="FangSong" w:cs="FangSong"/>
          <w:spacing w:val="21"/>
        </w:rPr>
        <w:t>立人才薪酬激励与绩效评估挂钩机制</w:t>
      </w:r>
      <w:r>
        <w:rPr>
          <w:spacing w:val="21"/>
        </w:rPr>
        <w:t>,</w:t>
      </w:r>
      <w:r>
        <w:rPr>
          <w:rFonts w:ascii="FangSong" w:hAnsi="FangSong" w:eastAsia="FangSong" w:cs="FangSong"/>
          <w:spacing w:val="20"/>
        </w:rPr>
        <w:t>同步实行绩效目标考核制</w:t>
      </w:r>
      <w:r>
        <w:rPr>
          <w:rFonts w:ascii="FangSong" w:hAnsi="FangSong" w:eastAsia="FangSong" w:cs="FangSong"/>
          <w:spacing w:val="18"/>
        </w:rPr>
        <w:t>度</w:t>
      </w:r>
      <w:r>
        <w:rPr>
          <w:spacing w:val="18"/>
        </w:rPr>
        <w:t>,</w:t>
      </w:r>
      <w:r>
        <w:rPr>
          <w:rFonts w:ascii="FangSong" w:hAnsi="FangSong" w:eastAsia="FangSong" w:cs="FangSong"/>
          <w:spacing w:val="18"/>
        </w:rPr>
        <w:t>加强人才绩效考核评估工作</w:t>
      </w:r>
      <w:r>
        <w:rPr>
          <w:spacing w:val="18"/>
        </w:rPr>
        <w:t>,</w:t>
      </w:r>
      <w:r>
        <w:rPr>
          <w:rFonts w:ascii="FangSong" w:hAnsi="FangSong" w:eastAsia="FangSong" w:cs="FangSong"/>
          <w:spacing w:val="18"/>
        </w:rPr>
        <w:t>对</w:t>
      </w:r>
      <w:r>
        <w:rPr>
          <w:rFonts w:ascii="FangSong" w:hAnsi="FangSong" w:eastAsia="FangSong" w:cs="FangSong"/>
          <w:spacing w:val="17"/>
        </w:rPr>
        <w:t>作用发挥不明显的</w:t>
      </w:r>
      <w:r>
        <w:rPr>
          <w:spacing w:val="17"/>
        </w:rPr>
        <w:t>,</w:t>
      </w:r>
      <w:r>
        <w:rPr>
          <w:rFonts w:ascii="FangSong" w:hAnsi="FangSong" w:eastAsia="FangSong" w:cs="FangSong"/>
          <w:spacing w:val="17"/>
        </w:rPr>
        <w:t>可由用</w:t>
      </w:r>
      <w:r>
        <w:rPr>
          <w:rFonts w:ascii="FangSong" w:hAnsi="FangSong" w:eastAsia="FangSong" w:cs="FangSong"/>
          <w:spacing w:val="19"/>
        </w:rPr>
        <w:t>人单位提出申请</w:t>
      </w:r>
      <w:r>
        <w:rPr>
          <w:spacing w:val="19"/>
        </w:rPr>
        <w:t>,</w:t>
      </w:r>
      <w:r>
        <w:rPr>
          <w:rFonts w:ascii="FangSong" w:hAnsi="FangSong" w:eastAsia="FangSong" w:cs="FangSong"/>
          <w:spacing w:val="19"/>
        </w:rPr>
        <w:t>经核实认定后</w:t>
      </w:r>
      <w:r>
        <w:rPr>
          <w:spacing w:val="19"/>
        </w:rPr>
        <w:t>,</w:t>
      </w:r>
      <w:r>
        <w:rPr>
          <w:rFonts w:ascii="FangSong" w:hAnsi="FangSong" w:eastAsia="FangSong" w:cs="FangSong"/>
          <w:spacing w:val="19"/>
        </w:rPr>
        <w:t>主管部门可取消对其的相关激</w:t>
      </w:r>
      <w:r>
        <w:rPr>
          <w:rFonts w:ascii="FangSong" w:hAnsi="FangSong" w:eastAsia="FangSong" w:cs="FangSong"/>
          <w:spacing w:val="21"/>
        </w:rPr>
        <w:t>励政策</w:t>
      </w:r>
      <w:r>
        <w:rPr>
          <w:spacing w:val="21"/>
        </w:rPr>
        <w:t>。(责任单位:旗委组织部、旗发展改革和科学技术局、</w:t>
      </w:r>
      <w:r>
        <w:rPr>
          <w:spacing w:val="26"/>
        </w:rPr>
        <w:t>旗人力资源和社会保障局,协同单位:旗委宣传部、旗委统战</w:t>
      </w:r>
      <w:r>
        <w:rPr>
          <w:spacing w:val="14"/>
        </w:rPr>
        <w:t>部、旗委社会工作部、团旗委、旗工业信息化和投资促进局、旗</w:t>
      </w:r>
      <w:r>
        <w:rPr>
          <w:spacing w:val="16"/>
        </w:rPr>
        <w:t>教体局、旗财政局、旗农牧和水利局、旗文化和旅</w:t>
      </w:r>
      <w:r>
        <w:rPr>
          <w:spacing w:val="15"/>
        </w:rPr>
        <w:t>游局、旗卫生</w:t>
      </w:r>
      <w:r>
        <w:rPr>
          <w:spacing w:val="21"/>
        </w:rPr>
        <w:t>健康委员会、旗国有资产监督管理委员会)</w:t>
      </w:r>
    </w:p>
    <w:p>
      <w:pPr>
        <w:pStyle w:val="2"/>
        <w:spacing w:before="20" w:line="281" w:lineRule="auto"/>
        <w:ind w:left="3" w:right="116" w:firstLine="635"/>
        <w:jc w:val="both"/>
      </w:pPr>
      <w:r>
        <w:rPr>
          <w:spacing w:val="16"/>
          <w:position w:val="-3"/>
        </w:rPr>
        <w:t>30.</w:t>
      </w:r>
      <w:r>
        <w:rPr>
          <w:rFonts w:ascii="FangSong" w:hAnsi="FangSong" w:eastAsia="FangSong" w:cs="FangSong"/>
          <w:spacing w:val="16"/>
        </w:rPr>
        <w:t>推进人才发展基金改版升级</w:t>
      </w:r>
      <w:r>
        <w:rPr>
          <w:spacing w:val="16"/>
          <w:position w:val="1"/>
        </w:rPr>
        <w:t>。</w:t>
      </w:r>
      <w:r>
        <w:rPr>
          <w:rFonts w:ascii="FangSong" w:hAnsi="FangSong" w:eastAsia="FangSong" w:cs="FangSong"/>
          <w:spacing w:val="16"/>
        </w:rPr>
        <w:t>支持引导社会资本</w:t>
      </w:r>
      <w:r>
        <w:rPr>
          <w:spacing w:val="16"/>
          <w:position w:val="1"/>
        </w:rPr>
        <w:t>、</w:t>
      </w:r>
      <w:r>
        <w:rPr>
          <w:rFonts w:ascii="FangSong" w:hAnsi="FangSong" w:eastAsia="FangSong" w:cs="FangSong"/>
          <w:spacing w:val="16"/>
        </w:rPr>
        <w:t>民间</w:t>
      </w:r>
      <w:r>
        <w:rPr>
          <w:rFonts w:ascii="FangSong" w:hAnsi="FangSong" w:eastAsia="FangSong" w:cs="FangSong"/>
          <w:spacing w:val="23"/>
        </w:rPr>
        <w:t>资本</w:t>
      </w:r>
      <w:r>
        <w:rPr>
          <w:spacing w:val="23"/>
        </w:rPr>
        <w:t>、</w:t>
      </w:r>
      <w:r>
        <w:rPr>
          <w:rFonts w:ascii="FangSong" w:hAnsi="FangSong" w:eastAsia="FangSong" w:cs="FangSong"/>
          <w:spacing w:val="23"/>
        </w:rPr>
        <w:t>国有资本参与人才发展基金建设</w:t>
      </w:r>
      <w:r>
        <w:rPr>
          <w:spacing w:val="23"/>
        </w:rPr>
        <w:t>,</w:t>
      </w:r>
      <w:r>
        <w:rPr>
          <w:rFonts w:ascii="FangSong" w:hAnsi="FangSong" w:eastAsia="FangSong" w:cs="FangSong"/>
          <w:spacing w:val="23"/>
        </w:rPr>
        <w:t>建立企业</w:t>
      </w:r>
      <w:r>
        <w:rPr>
          <w:spacing w:val="23"/>
        </w:rPr>
        <w:t>、</w:t>
      </w:r>
      <w:r>
        <w:rPr>
          <w:rFonts w:ascii="FangSong" w:hAnsi="FangSong" w:eastAsia="FangSong" w:cs="FangSong"/>
          <w:spacing w:val="23"/>
        </w:rPr>
        <w:t>资本</w:t>
      </w:r>
      <w:r>
        <w:rPr>
          <w:spacing w:val="22"/>
        </w:rPr>
        <w:t>、</w:t>
      </w:r>
      <w:r>
        <w:rPr>
          <w:rFonts w:ascii="FangSong" w:hAnsi="FangSong" w:eastAsia="FangSong" w:cs="FangSong"/>
          <w:spacing w:val="22"/>
        </w:rPr>
        <w:t>人</w:t>
      </w:r>
      <w:r>
        <w:rPr>
          <w:rFonts w:ascii="FangSong" w:hAnsi="FangSong" w:eastAsia="FangSong" w:cs="FangSong"/>
          <w:spacing w:val="17"/>
        </w:rPr>
        <w:t>才</w:t>
      </w:r>
      <w:r>
        <w:rPr>
          <w:spacing w:val="17"/>
        </w:rPr>
        <w:t>、</w:t>
      </w:r>
      <w:r>
        <w:rPr>
          <w:rFonts w:ascii="FangSong" w:hAnsi="FangSong" w:eastAsia="FangSong" w:cs="FangSong"/>
          <w:spacing w:val="17"/>
        </w:rPr>
        <w:t>技术合作需求目录</w:t>
      </w:r>
      <w:r>
        <w:rPr>
          <w:spacing w:val="17"/>
        </w:rPr>
        <w:t>,</w:t>
      </w:r>
      <w:r>
        <w:rPr>
          <w:rFonts w:ascii="FangSong" w:hAnsi="FangSong" w:eastAsia="FangSong" w:cs="FangSong"/>
          <w:spacing w:val="17"/>
        </w:rPr>
        <w:t>充分发挥资本在人才创新创业</w:t>
      </w:r>
      <w:r>
        <w:rPr>
          <w:spacing w:val="17"/>
        </w:rPr>
        <w:t>、</w:t>
      </w:r>
      <w:r>
        <w:rPr>
          <w:rFonts w:ascii="FangSong" w:hAnsi="FangSong" w:eastAsia="FangSong" w:cs="FangSong"/>
          <w:spacing w:val="17"/>
        </w:rPr>
        <w:t>科技成</w:t>
      </w:r>
      <w:r>
        <w:rPr>
          <w:rFonts w:ascii="FangSong" w:hAnsi="FangSong" w:eastAsia="FangSong" w:cs="FangSong"/>
          <w:spacing w:val="16"/>
        </w:rPr>
        <w:t>果转化过程中的撬动作用</w:t>
      </w:r>
      <w:r>
        <w:rPr>
          <w:spacing w:val="16"/>
        </w:rPr>
        <w:t>,</w:t>
      </w:r>
      <w:r>
        <w:rPr>
          <w:rFonts w:ascii="FangSong" w:hAnsi="FangSong" w:eastAsia="FangSong" w:cs="FangSong"/>
          <w:spacing w:val="16"/>
        </w:rPr>
        <w:t>引导资本主动靠近人才和项目</w:t>
      </w:r>
      <w:r>
        <w:rPr>
          <w:spacing w:val="16"/>
        </w:rPr>
        <w:t>,</w:t>
      </w:r>
      <w:r>
        <w:rPr>
          <w:rFonts w:ascii="FangSong" w:hAnsi="FangSong" w:eastAsia="FangSong" w:cs="FangSong"/>
          <w:spacing w:val="16"/>
        </w:rPr>
        <w:t>推动</w:t>
      </w:r>
      <w:r>
        <w:rPr>
          <w:rFonts w:ascii="FangSong" w:hAnsi="FangSong" w:eastAsia="FangSong" w:cs="FangSong"/>
          <w:spacing w:val="18"/>
        </w:rPr>
        <w:t>人才链</w:t>
      </w:r>
      <w:r>
        <w:rPr>
          <w:spacing w:val="18"/>
        </w:rPr>
        <w:t>、</w:t>
      </w:r>
      <w:r>
        <w:rPr>
          <w:rFonts w:ascii="FangSong" w:hAnsi="FangSong" w:eastAsia="FangSong" w:cs="FangSong"/>
          <w:spacing w:val="18"/>
        </w:rPr>
        <w:t>产业链</w:t>
      </w:r>
      <w:r>
        <w:rPr>
          <w:spacing w:val="18"/>
        </w:rPr>
        <w:t>、</w:t>
      </w:r>
      <w:r>
        <w:rPr>
          <w:rFonts w:ascii="FangSong" w:hAnsi="FangSong" w:eastAsia="FangSong" w:cs="FangSong"/>
          <w:spacing w:val="18"/>
        </w:rPr>
        <w:t>创新链</w:t>
      </w:r>
      <w:r>
        <w:rPr>
          <w:spacing w:val="18"/>
        </w:rPr>
        <w:t>、</w:t>
      </w:r>
      <w:r>
        <w:rPr>
          <w:rFonts w:ascii="FangSong" w:hAnsi="FangSong" w:eastAsia="FangSong" w:cs="FangSong"/>
          <w:spacing w:val="18"/>
        </w:rPr>
        <w:t>资金链深度融合</w:t>
      </w:r>
      <w:r>
        <w:rPr>
          <w:spacing w:val="18"/>
        </w:rPr>
        <w:t>。</w:t>
      </w:r>
      <w:r>
        <w:rPr>
          <w:rFonts w:ascii="FangSong" w:hAnsi="FangSong" w:eastAsia="FangSong" w:cs="FangSong"/>
          <w:spacing w:val="18"/>
        </w:rPr>
        <w:t>人才发展基金主要</w:t>
      </w:r>
      <w:r>
        <w:rPr>
          <w:rFonts w:ascii="FangSong" w:hAnsi="FangSong" w:eastAsia="FangSong" w:cs="FangSong"/>
          <w:spacing w:val="11"/>
        </w:rPr>
        <w:t>用于实施国家</w:t>
      </w:r>
      <w:r>
        <w:rPr>
          <w:spacing w:val="11"/>
        </w:rPr>
        <w:t>、</w:t>
      </w:r>
      <w:r>
        <w:rPr>
          <w:rFonts w:ascii="FangSong" w:hAnsi="FangSong" w:eastAsia="FangSong" w:cs="FangSong"/>
          <w:spacing w:val="11"/>
        </w:rPr>
        <w:t>自治区</w:t>
      </w:r>
      <w:r>
        <w:rPr>
          <w:spacing w:val="11"/>
        </w:rPr>
        <w:t>、</w:t>
      </w:r>
      <w:r>
        <w:rPr>
          <w:rFonts w:ascii="FangSong" w:hAnsi="FangSong" w:eastAsia="FangSong" w:cs="FangSong"/>
          <w:spacing w:val="11"/>
        </w:rPr>
        <w:t>市级及全旗重点人才计划项目</w:t>
      </w:r>
      <w:r>
        <w:rPr>
          <w:spacing w:val="11"/>
        </w:rPr>
        <w:t>,</w:t>
      </w:r>
      <w:r>
        <w:rPr>
          <w:rFonts w:ascii="FangSong" w:hAnsi="FangSong" w:eastAsia="FangSong" w:cs="FangSong"/>
          <w:spacing w:val="11"/>
        </w:rPr>
        <w:t>为高层</w:t>
      </w:r>
      <w:r>
        <w:rPr>
          <w:rFonts w:ascii="FangSong" w:hAnsi="FangSong" w:eastAsia="FangSong" w:cs="FangSong"/>
          <w:spacing w:val="19"/>
        </w:rPr>
        <w:t>次人才提供科研项目资助</w:t>
      </w:r>
      <w:r>
        <w:rPr>
          <w:spacing w:val="19"/>
        </w:rPr>
        <w:t>、</w:t>
      </w:r>
      <w:r>
        <w:rPr>
          <w:rFonts w:ascii="FangSong" w:hAnsi="FangSong" w:eastAsia="FangSong" w:cs="FangSong"/>
          <w:spacing w:val="19"/>
        </w:rPr>
        <w:t>支持科研创新平台建设</w:t>
      </w:r>
      <w:r>
        <w:rPr>
          <w:spacing w:val="19"/>
        </w:rPr>
        <w:t>、</w:t>
      </w:r>
      <w:r>
        <w:rPr>
          <w:rFonts w:ascii="FangSong" w:hAnsi="FangSong" w:eastAsia="FangSong" w:cs="FangSong"/>
          <w:spacing w:val="19"/>
        </w:rPr>
        <w:t>扶持人才创</w:t>
      </w:r>
      <w:r>
        <w:rPr>
          <w:rFonts w:ascii="FangSong" w:hAnsi="FangSong" w:eastAsia="FangSong" w:cs="FangSong"/>
          <w:spacing w:val="21"/>
        </w:rPr>
        <w:t>新创业</w:t>
      </w:r>
      <w:r>
        <w:rPr>
          <w:spacing w:val="21"/>
        </w:rPr>
        <w:t>,</w:t>
      </w:r>
      <w:r>
        <w:rPr>
          <w:rFonts w:ascii="FangSong" w:hAnsi="FangSong" w:eastAsia="FangSong" w:cs="FangSong"/>
          <w:spacing w:val="21"/>
        </w:rPr>
        <w:t>促进人才资源转化为产业发展动能</w:t>
      </w:r>
      <w:r>
        <w:rPr>
          <w:spacing w:val="21"/>
        </w:rPr>
        <w:t>。(责任单位:旗人</w:t>
      </w:r>
      <w:r>
        <w:rPr>
          <w:spacing w:val="19"/>
        </w:rPr>
        <w:t>力资源和社会保障局,协同单位:旗委组织部、旗发展改革和科</w:t>
      </w:r>
      <w:r>
        <w:rPr>
          <w:spacing w:val="17"/>
        </w:rPr>
        <w:t>学技术局、旗工业信息化和投资促进局、旗财政局、旗人才科创</w:t>
      </w:r>
      <w:r>
        <w:rPr>
          <w:spacing w:val="23"/>
        </w:rPr>
        <w:t>发展中心)</w:t>
      </w:r>
    </w:p>
    <w:p>
      <w:pPr>
        <w:pStyle w:val="2"/>
        <w:spacing w:before="1" w:line="283" w:lineRule="auto"/>
        <w:ind w:left="13" w:right="116" w:firstLine="627"/>
        <w:jc w:val="both"/>
        <w:rPr>
          <w:rFonts w:ascii="FangSong" w:hAnsi="FangSong" w:eastAsia="FangSong" w:cs="FangSong"/>
        </w:rPr>
      </w:pPr>
      <w:r>
        <w:rPr>
          <w:rFonts w:ascii="FangSong" w:hAnsi="FangSong" w:eastAsia="FangSong" w:cs="FangSong"/>
          <w:spacing w:val="16"/>
        </w:rPr>
        <w:t>本政策措施为伊金霍洛旗在执行市级</w:t>
      </w:r>
      <w:r>
        <w:rPr>
          <w:spacing w:val="16"/>
          <w:position w:val="1"/>
        </w:rPr>
        <w:t>“</w:t>
      </w:r>
      <w:r>
        <w:rPr>
          <w:rFonts w:ascii="FangSong" w:hAnsi="FangSong" w:eastAsia="FangSong" w:cs="FangSong"/>
          <w:spacing w:val="16"/>
        </w:rPr>
        <w:t>人</w:t>
      </w:r>
      <w:r>
        <w:rPr>
          <w:rFonts w:ascii="FangSong" w:hAnsi="FangSong" w:eastAsia="FangSong" w:cs="FangSong"/>
          <w:spacing w:val="15"/>
        </w:rPr>
        <w:t>才新政</w:t>
      </w:r>
      <w:r>
        <w:rPr>
          <w:spacing w:val="15"/>
          <w:position w:val="-3"/>
        </w:rPr>
        <w:t>2.0</w:t>
      </w:r>
      <w:r>
        <w:rPr>
          <w:rFonts w:ascii="FangSong" w:hAnsi="FangSong" w:eastAsia="FangSong" w:cs="FangSong"/>
          <w:spacing w:val="15"/>
        </w:rPr>
        <w:t>版</w:t>
      </w:r>
      <w:r>
        <w:rPr>
          <w:spacing w:val="15"/>
          <w:position w:val="1"/>
        </w:rPr>
        <w:t>”</w:t>
      </w:r>
      <w:r>
        <w:rPr>
          <w:rFonts w:ascii="FangSong" w:hAnsi="FangSong" w:eastAsia="FangSong" w:cs="FangSong"/>
          <w:spacing w:val="15"/>
        </w:rPr>
        <w:t>基</w:t>
      </w:r>
      <w:r>
        <w:rPr>
          <w:rFonts w:ascii="FangSong" w:hAnsi="FangSong" w:eastAsia="FangSong" w:cs="FangSong"/>
          <w:spacing w:val="17"/>
        </w:rPr>
        <w:t>础上</w:t>
      </w:r>
      <w:r>
        <w:rPr>
          <w:spacing w:val="17"/>
        </w:rPr>
        <w:t>,</w:t>
      </w:r>
      <w:r>
        <w:rPr>
          <w:rFonts w:ascii="FangSong" w:hAnsi="FangSong" w:eastAsia="FangSong" w:cs="FangSong"/>
          <w:spacing w:val="17"/>
        </w:rPr>
        <w:t>结合全旗实际</w:t>
      </w:r>
      <w:r>
        <w:rPr>
          <w:spacing w:val="17"/>
        </w:rPr>
        <w:t>,</w:t>
      </w:r>
      <w:r>
        <w:rPr>
          <w:rFonts w:ascii="FangSong" w:hAnsi="FangSong" w:eastAsia="FangSong" w:cs="FangSong"/>
          <w:spacing w:val="17"/>
        </w:rPr>
        <w:t>制定的配套补充政策</w:t>
      </w:r>
      <w:r>
        <w:rPr>
          <w:spacing w:val="17"/>
        </w:rPr>
        <w:t>,</w:t>
      </w:r>
      <w:r>
        <w:rPr>
          <w:rFonts w:ascii="FangSong" w:hAnsi="FangSong" w:eastAsia="FangSong" w:cs="FangSong"/>
          <w:spacing w:val="17"/>
        </w:rPr>
        <w:t>尚未达到市级人才</w:t>
      </w:r>
      <w:r>
        <w:rPr>
          <w:rFonts w:ascii="FangSong" w:hAnsi="FangSong" w:eastAsia="FangSong" w:cs="FangSong"/>
          <w:spacing w:val="21"/>
        </w:rPr>
        <w:t>政策但符合本政策措施条件的</w:t>
      </w:r>
      <w:r>
        <w:rPr>
          <w:spacing w:val="21"/>
        </w:rPr>
        <w:t>,</w:t>
      </w:r>
      <w:r>
        <w:rPr>
          <w:rFonts w:ascii="FangSong" w:hAnsi="FangSong" w:eastAsia="FangSong" w:cs="FangSong"/>
          <w:spacing w:val="21"/>
        </w:rPr>
        <w:t>经旗委人才工作领导</w:t>
      </w:r>
      <w:r>
        <w:rPr>
          <w:rFonts w:ascii="FangSong" w:hAnsi="FangSong" w:eastAsia="FangSong" w:cs="FangSong"/>
          <w:spacing w:val="20"/>
        </w:rPr>
        <w:t>小组评审认</w:t>
      </w:r>
    </w:p>
    <w:p>
      <w:pPr>
        <w:spacing w:line="283" w:lineRule="auto"/>
        <w:rPr>
          <w:rFonts w:ascii="FangSong" w:hAnsi="FangSong" w:eastAsia="FangSong" w:cs="FangSong"/>
        </w:rPr>
        <w:sectPr>
          <w:footerReference r:id="rId25" w:type="default"/>
          <w:pgSz w:w="11906" w:h="16838"/>
          <w:pgMar w:top="1431" w:right="1444" w:bottom="1713" w:left="1564" w:header="0" w:footer="1411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24" w:line="284" w:lineRule="auto"/>
        <w:ind w:left="1" w:hanging="1"/>
        <w:jc w:val="both"/>
      </w:pPr>
      <w:r>
        <w:rPr>
          <w:rFonts w:ascii="FangSong" w:hAnsi="FangSong" w:eastAsia="FangSong" w:cs="FangSong"/>
          <w:spacing w:val="30"/>
        </w:rPr>
        <w:t>定后</w:t>
      </w:r>
      <w:r>
        <w:rPr>
          <w:spacing w:val="30"/>
        </w:rPr>
        <w:t>,</w:t>
      </w:r>
      <w:r>
        <w:rPr>
          <w:rFonts w:ascii="FangSong" w:hAnsi="FangSong" w:eastAsia="FangSong" w:cs="FangSong"/>
          <w:spacing w:val="30"/>
        </w:rPr>
        <w:t>及时予以兑现</w:t>
      </w:r>
      <w:r>
        <w:rPr>
          <w:spacing w:val="30"/>
        </w:rPr>
        <w:t>。</w:t>
      </w:r>
      <w:r>
        <w:rPr>
          <w:rFonts w:ascii="FangSong" w:hAnsi="FangSong" w:eastAsia="FangSong" w:cs="FangSong"/>
          <w:spacing w:val="30"/>
        </w:rPr>
        <w:t>本政策措施与伊金霍洛旗其他政</w:t>
      </w:r>
      <w:r>
        <w:rPr>
          <w:rFonts w:ascii="FangSong" w:hAnsi="FangSong" w:eastAsia="FangSong" w:cs="FangSong"/>
          <w:spacing w:val="29"/>
        </w:rPr>
        <w:t>策有重</w:t>
      </w:r>
      <w:r>
        <w:rPr>
          <w:rFonts w:ascii="FangSong" w:hAnsi="FangSong" w:eastAsia="FangSong" w:cs="FangSong"/>
          <w:spacing w:val="16"/>
        </w:rPr>
        <w:t>复</w:t>
      </w:r>
      <w:r>
        <w:rPr>
          <w:spacing w:val="16"/>
        </w:rPr>
        <w:t>、</w:t>
      </w:r>
      <w:r>
        <w:rPr>
          <w:rFonts w:ascii="FangSong" w:hAnsi="FangSong" w:eastAsia="FangSong" w:cs="FangSong"/>
          <w:spacing w:val="16"/>
        </w:rPr>
        <w:t>交叉的</w:t>
      </w:r>
      <w:r>
        <w:rPr>
          <w:spacing w:val="16"/>
        </w:rPr>
        <w:t>,</w:t>
      </w:r>
      <w:r>
        <w:rPr>
          <w:rFonts w:ascii="FangSong" w:hAnsi="FangSong" w:eastAsia="FangSong" w:cs="FangSong"/>
          <w:spacing w:val="16"/>
        </w:rPr>
        <w:t>或符合本政策措施两项条款以上的</w:t>
      </w:r>
      <w:r>
        <w:rPr>
          <w:spacing w:val="16"/>
        </w:rPr>
        <w:t>,</w:t>
      </w:r>
      <w:r>
        <w:rPr>
          <w:rFonts w:ascii="FangSong" w:hAnsi="FangSong" w:eastAsia="FangSong" w:cs="FangSong"/>
          <w:spacing w:val="16"/>
        </w:rPr>
        <w:t>按照</w:t>
      </w:r>
      <w:r>
        <w:rPr>
          <w:spacing w:val="16"/>
        </w:rPr>
        <w:t>“</w:t>
      </w:r>
      <w:r>
        <w:rPr>
          <w:rFonts w:ascii="FangSong" w:hAnsi="FangSong" w:eastAsia="FangSong" w:cs="FangSong"/>
          <w:spacing w:val="16"/>
        </w:rPr>
        <w:t>从优</w:t>
      </w:r>
      <w:r>
        <w:rPr>
          <w:spacing w:val="16"/>
        </w:rPr>
        <w:t>、</w:t>
      </w:r>
      <w:r>
        <w:rPr>
          <w:rFonts w:ascii="FangSong" w:hAnsi="FangSong" w:eastAsia="FangSong" w:cs="FangSong"/>
          <w:spacing w:val="12"/>
        </w:rPr>
        <w:t>就高</w:t>
      </w:r>
      <w:r>
        <w:rPr>
          <w:spacing w:val="12"/>
        </w:rPr>
        <w:t>、</w:t>
      </w:r>
      <w:r>
        <w:rPr>
          <w:rFonts w:ascii="FangSong" w:hAnsi="FangSong" w:eastAsia="FangSong" w:cs="FangSong"/>
          <w:spacing w:val="12"/>
        </w:rPr>
        <w:t>不叠加</w:t>
      </w:r>
      <w:r>
        <w:rPr>
          <w:spacing w:val="12"/>
        </w:rPr>
        <w:t>”</w:t>
      </w:r>
      <w:r>
        <w:rPr>
          <w:rFonts w:ascii="FangSong" w:hAnsi="FangSong" w:eastAsia="FangSong" w:cs="FangSong"/>
          <w:spacing w:val="12"/>
        </w:rPr>
        <w:t>原则执行</w:t>
      </w:r>
      <w:r>
        <w:rPr>
          <w:spacing w:val="12"/>
        </w:rPr>
        <w:t>。</w:t>
      </w:r>
      <w:r>
        <w:rPr>
          <w:rFonts w:ascii="FangSong" w:hAnsi="FangSong" w:eastAsia="FangSong" w:cs="FangSong"/>
          <w:spacing w:val="12"/>
        </w:rPr>
        <w:t>此前已批准拨付的奖补项目</w:t>
      </w:r>
      <w:r>
        <w:rPr>
          <w:spacing w:val="12"/>
        </w:rPr>
        <w:t>、</w:t>
      </w:r>
      <w:r>
        <w:rPr>
          <w:rFonts w:ascii="FangSong" w:hAnsi="FangSong" w:eastAsia="FangSong" w:cs="FangSong"/>
          <w:spacing w:val="12"/>
        </w:rPr>
        <w:t>符合原</w:t>
      </w:r>
      <w:r>
        <w:rPr>
          <w:rFonts w:ascii="FangSong" w:hAnsi="FangSong" w:eastAsia="FangSong" w:cs="FangSong"/>
          <w:spacing w:val="21"/>
        </w:rPr>
        <w:t>政策奖补内容尚未兑现完毕的</w:t>
      </w:r>
      <w:r>
        <w:rPr>
          <w:spacing w:val="21"/>
        </w:rPr>
        <w:t>,</w:t>
      </w:r>
      <w:r>
        <w:rPr>
          <w:rFonts w:ascii="FangSong" w:hAnsi="FangSong" w:eastAsia="FangSong" w:cs="FangSong"/>
          <w:spacing w:val="21"/>
        </w:rPr>
        <w:t>仍按原标准执行</w:t>
      </w:r>
      <w:r>
        <w:rPr>
          <w:spacing w:val="21"/>
        </w:rPr>
        <w:t>。</w:t>
      </w:r>
      <w:r>
        <w:rPr>
          <w:rFonts w:ascii="FangSong" w:hAnsi="FangSong" w:eastAsia="FangSong" w:cs="FangSong"/>
          <w:spacing w:val="21"/>
        </w:rPr>
        <w:t>国家</w:t>
      </w:r>
      <w:r>
        <w:rPr>
          <w:spacing w:val="21"/>
        </w:rPr>
        <w:t>、</w:t>
      </w:r>
      <w:r>
        <w:rPr>
          <w:rFonts w:ascii="FangSong" w:hAnsi="FangSong" w:eastAsia="FangSong" w:cs="FangSong"/>
          <w:spacing w:val="21"/>
        </w:rPr>
        <w:t>自治</w:t>
      </w:r>
      <w:r>
        <w:rPr>
          <w:rFonts w:ascii="FangSong" w:hAnsi="FangSong" w:eastAsia="FangSong" w:cs="FangSong"/>
          <w:spacing w:val="18"/>
        </w:rPr>
        <w:t>区</w:t>
      </w:r>
      <w:r>
        <w:rPr>
          <w:spacing w:val="18"/>
        </w:rPr>
        <w:t>、</w:t>
      </w:r>
      <w:r>
        <w:rPr>
          <w:rFonts w:ascii="FangSong" w:hAnsi="FangSong" w:eastAsia="FangSong" w:cs="FangSong"/>
          <w:spacing w:val="18"/>
        </w:rPr>
        <w:t>市另有规定的</w:t>
      </w:r>
      <w:r>
        <w:rPr>
          <w:spacing w:val="18"/>
        </w:rPr>
        <w:t>,</w:t>
      </w:r>
      <w:r>
        <w:rPr>
          <w:rFonts w:ascii="FangSong" w:hAnsi="FangSong" w:eastAsia="FangSong" w:cs="FangSong"/>
          <w:spacing w:val="18"/>
        </w:rPr>
        <w:t>按相关规定执行</w:t>
      </w:r>
      <w:r>
        <w:rPr>
          <w:spacing w:val="18"/>
        </w:rPr>
        <w:t>。</w:t>
      </w:r>
      <w:r>
        <w:rPr>
          <w:rFonts w:ascii="FangSong" w:hAnsi="FangSong" w:eastAsia="FangSong" w:cs="FangSong"/>
          <w:spacing w:val="18"/>
        </w:rPr>
        <w:t>本政策涉及的奖励</w:t>
      </w:r>
      <w:r>
        <w:rPr>
          <w:spacing w:val="18"/>
        </w:rPr>
        <w:t>、</w:t>
      </w:r>
      <w:r>
        <w:rPr>
          <w:rFonts w:ascii="FangSong" w:hAnsi="FangSong" w:eastAsia="FangSong" w:cs="FangSong"/>
          <w:spacing w:val="18"/>
        </w:rPr>
        <w:t>补</w:t>
      </w:r>
      <w:r>
        <w:rPr>
          <w:rFonts w:ascii="FangSong" w:hAnsi="FangSong" w:eastAsia="FangSong" w:cs="FangSong"/>
          <w:spacing w:val="21"/>
        </w:rPr>
        <w:t>贴</w:t>
      </w:r>
      <w:r>
        <w:rPr>
          <w:spacing w:val="21"/>
        </w:rPr>
        <w:t>、</w:t>
      </w:r>
      <w:r>
        <w:rPr>
          <w:rFonts w:ascii="FangSong" w:hAnsi="FangSong" w:eastAsia="FangSong" w:cs="FangSong"/>
          <w:spacing w:val="21"/>
        </w:rPr>
        <w:t>资助金额均为税前人民币金额</w:t>
      </w:r>
      <w:r>
        <w:rPr>
          <w:spacing w:val="21"/>
        </w:rPr>
        <w:t>。</w:t>
      </w:r>
    </w:p>
    <w:p>
      <w:pPr>
        <w:pStyle w:val="2"/>
        <w:spacing w:before="5" w:line="290" w:lineRule="auto"/>
        <w:ind w:left="4" w:right="116" w:firstLine="624"/>
        <w:jc w:val="both"/>
      </w:pPr>
      <w:r>
        <w:rPr>
          <w:rFonts w:ascii="FangSong" w:hAnsi="FangSong" w:eastAsia="FangSong" w:cs="FangSong"/>
          <w:spacing w:val="12"/>
        </w:rPr>
        <w:t>本政策措施按照</w:t>
      </w:r>
      <w:r>
        <w:rPr>
          <w:spacing w:val="12"/>
        </w:rPr>
        <w:t>“</w:t>
      </w:r>
      <w:r>
        <w:rPr>
          <w:rFonts w:ascii="FangSong" w:hAnsi="FangSong" w:eastAsia="FangSong" w:cs="FangSong"/>
          <w:spacing w:val="12"/>
        </w:rPr>
        <w:t>谁主管</w:t>
      </w:r>
      <w:r>
        <w:rPr>
          <w:spacing w:val="12"/>
        </w:rPr>
        <w:t>、</w:t>
      </w:r>
      <w:r>
        <w:rPr>
          <w:rFonts w:ascii="FangSong" w:hAnsi="FangSong" w:eastAsia="FangSong" w:cs="FangSong"/>
          <w:spacing w:val="12"/>
        </w:rPr>
        <w:t>谁审核</w:t>
      </w:r>
      <w:r>
        <w:rPr>
          <w:spacing w:val="12"/>
        </w:rPr>
        <w:t>、</w:t>
      </w:r>
      <w:r>
        <w:rPr>
          <w:rFonts w:ascii="FangSong" w:hAnsi="FangSong" w:eastAsia="FangSong" w:cs="FangSong"/>
          <w:spacing w:val="12"/>
        </w:rPr>
        <w:t>谁负责</w:t>
      </w:r>
      <w:r>
        <w:rPr>
          <w:spacing w:val="12"/>
        </w:rPr>
        <w:t>”</w:t>
      </w:r>
      <w:r>
        <w:rPr>
          <w:rFonts w:ascii="FangSong" w:hAnsi="FangSong" w:eastAsia="FangSong" w:cs="FangSong"/>
          <w:spacing w:val="12"/>
        </w:rPr>
        <w:t>的原则</w:t>
      </w:r>
      <w:r>
        <w:rPr>
          <w:spacing w:val="12"/>
        </w:rPr>
        <w:t>,</w:t>
      </w:r>
      <w:r>
        <w:rPr>
          <w:rFonts w:ascii="FangSong" w:hAnsi="FangSong" w:eastAsia="FangSong" w:cs="FangSong"/>
          <w:spacing w:val="12"/>
        </w:rPr>
        <w:t>各有</w:t>
      </w:r>
      <w:r>
        <w:rPr>
          <w:rFonts w:ascii="FangSong" w:hAnsi="FangSong" w:eastAsia="FangSong" w:cs="FangSong"/>
          <w:spacing w:val="20"/>
        </w:rPr>
        <w:t>关部门按照任务分工</w:t>
      </w:r>
      <w:r>
        <w:rPr>
          <w:spacing w:val="20"/>
        </w:rPr>
        <w:t>,</w:t>
      </w:r>
      <w:r>
        <w:rPr>
          <w:rFonts w:ascii="FangSong" w:hAnsi="FangSong" w:eastAsia="FangSong" w:cs="FangSong"/>
          <w:spacing w:val="20"/>
        </w:rPr>
        <w:t>及时完善配套政策措施</w:t>
      </w:r>
      <w:r>
        <w:rPr>
          <w:spacing w:val="20"/>
        </w:rPr>
        <w:t>,</w:t>
      </w:r>
      <w:r>
        <w:rPr>
          <w:rFonts w:ascii="FangSong" w:hAnsi="FangSong" w:eastAsia="FangSong" w:cs="FangSong"/>
          <w:spacing w:val="19"/>
        </w:rPr>
        <w:t>不折不扣抓好政</w:t>
      </w:r>
      <w:r>
        <w:rPr>
          <w:rFonts w:ascii="FangSong" w:hAnsi="FangSong" w:eastAsia="FangSong" w:cs="FangSong"/>
          <w:spacing w:val="20"/>
        </w:rPr>
        <w:t>策措施落实</w:t>
      </w:r>
      <w:r>
        <w:rPr>
          <w:spacing w:val="20"/>
        </w:rPr>
        <w:t>。</w:t>
      </w:r>
    </w:p>
    <w:p>
      <w:pPr>
        <w:spacing w:line="416" w:lineRule="auto"/>
        <w:rPr>
          <w:rFonts w:ascii="Arial"/>
          <w:sz w:val="21"/>
        </w:rPr>
      </w:pPr>
    </w:p>
    <w:p>
      <w:pPr>
        <w:pStyle w:val="2"/>
        <w:spacing w:before="125" w:line="208" w:lineRule="auto"/>
        <w:ind w:left="651"/>
        <w:rPr>
          <w:rFonts w:ascii="FangSong" w:hAnsi="FangSong" w:eastAsia="FangSong" w:cs="FangSong"/>
        </w:rPr>
      </w:pPr>
      <w:r>
        <w:rPr>
          <w:rFonts w:ascii="FangSong" w:hAnsi="FangSong" w:eastAsia="FangSong" w:cs="FangSong"/>
          <w:spacing w:val="11"/>
        </w:rPr>
        <w:t>附件</w:t>
      </w:r>
      <w:r>
        <w:rPr>
          <w:spacing w:val="11"/>
        </w:rPr>
        <w:t>:</w:t>
      </w:r>
      <w:r>
        <w:rPr>
          <w:rFonts w:ascii="FangSong" w:hAnsi="FangSong" w:eastAsia="FangSong" w:cs="FangSong"/>
          <w:spacing w:val="11"/>
        </w:rPr>
        <w:t>伊金霍洛旗人才分类目录</w:t>
      </w:r>
    </w:p>
    <w:p>
      <w:pPr>
        <w:spacing w:line="208" w:lineRule="auto"/>
        <w:rPr>
          <w:rFonts w:ascii="FangSong" w:hAnsi="FangSong" w:eastAsia="FangSong" w:cs="FangSong"/>
        </w:rPr>
        <w:sectPr>
          <w:footerReference r:id="rId26" w:type="default"/>
          <w:pgSz w:w="11906" w:h="16838"/>
          <w:pgMar w:top="1431" w:right="1444" w:bottom="1713" w:left="1577" w:header="0" w:footer="1411" w:gutter="0"/>
          <w:cols w:space="720" w:num="1"/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94" w:line="390" w:lineRule="exact"/>
        <w:ind w:left="13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pacing w:val="-1"/>
          <w:position w:val="1"/>
          <w:sz w:val="29"/>
          <w:szCs w:val="29"/>
        </w:rPr>
        <w:t>附件</w:t>
      </w:r>
    </w:p>
    <w:p>
      <w:pPr>
        <w:spacing w:line="306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pStyle w:val="2"/>
        <w:spacing w:before="168" w:line="183" w:lineRule="auto"/>
        <w:ind w:left="2086"/>
        <w:outlineLvl w:val="0"/>
        <w:rPr>
          <w:sz w:val="39"/>
          <w:szCs w:val="39"/>
        </w:rPr>
      </w:pPr>
      <w:r>
        <w:rPr>
          <w:spacing w:val="26"/>
          <w:sz w:val="39"/>
          <w:szCs w:val="39"/>
        </w:rPr>
        <w:t>伊金霍洛旗人才分类目录</w:t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pStyle w:val="2"/>
        <w:spacing w:before="125" w:line="191" w:lineRule="auto"/>
        <w:ind w:left="631"/>
        <w:outlineLvl w:val="1"/>
      </w:pPr>
      <w:r>
        <w:rPr>
          <w:rFonts w:ascii="SimHei" w:hAnsi="SimHei" w:eastAsia="SimHei" w:cs="SimHei"/>
          <w:spacing w:val="21"/>
        </w:rPr>
        <w:t>一</w:t>
      </w:r>
      <w:r>
        <w:rPr>
          <w:spacing w:val="21"/>
          <w:position w:val="1"/>
        </w:rPr>
        <w:t>、</w:t>
      </w:r>
      <w:r>
        <w:rPr>
          <w:rFonts w:ascii="SimHei" w:hAnsi="SimHei" w:eastAsia="SimHei" w:cs="SimHei"/>
          <w:spacing w:val="21"/>
        </w:rPr>
        <w:t>国内外顶尖人才</w:t>
      </w:r>
      <w:r>
        <w:rPr>
          <w:spacing w:val="21"/>
          <w:position w:val="-1"/>
        </w:rPr>
        <w:t>(A</w:t>
      </w:r>
      <w:r>
        <w:rPr>
          <w:rFonts w:ascii="SimHei" w:hAnsi="SimHei" w:eastAsia="SimHei" w:cs="SimHei"/>
          <w:spacing w:val="21"/>
        </w:rPr>
        <w:t>类</w:t>
      </w:r>
      <w:r>
        <w:rPr>
          <w:spacing w:val="21"/>
        </w:rPr>
        <w:t>)</w:t>
      </w:r>
    </w:p>
    <w:p>
      <w:pPr>
        <w:pStyle w:val="2"/>
        <w:spacing w:before="174" w:line="203" w:lineRule="auto"/>
        <w:ind w:left="630"/>
      </w:pPr>
      <w:r>
        <w:rPr>
          <w:spacing w:val="18"/>
          <w:position w:val="-3"/>
        </w:rPr>
        <w:t>1.</w:t>
      </w:r>
      <w:r>
        <w:rPr>
          <w:rFonts w:ascii="FangSong" w:hAnsi="FangSong" w:eastAsia="FangSong" w:cs="FangSong"/>
          <w:spacing w:val="18"/>
        </w:rPr>
        <w:t>诺贝尔奖</w:t>
      </w:r>
      <w:r>
        <w:rPr>
          <w:spacing w:val="18"/>
          <w:position w:val="1"/>
        </w:rPr>
        <w:t>、</w:t>
      </w:r>
      <w:r>
        <w:rPr>
          <w:rFonts w:ascii="FangSong" w:hAnsi="FangSong" w:eastAsia="FangSong" w:cs="FangSong"/>
          <w:spacing w:val="18"/>
        </w:rPr>
        <w:t>图灵奖</w:t>
      </w:r>
      <w:r>
        <w:rPr>
          <w:spacing w:val="18"/>
          <w:position w:val="1"/>
        </w:rPr>
        <w:t>、</w:t>
      </w:r>
      <w:r>
        <w:rPr>
          <w:rFonts w:ascii="FangSong" w:hAnsi="FangSong" w:eastAsia="FangSong" w:cs="FangSong"/>
          <w:spacing w:val="18"/>
        </w:rPr>
        <w:t>菲尔兹奖</w:t>
      </w:r>
      <w:r>
        <w:rPr>
          <w:spacing w:val="18"/>
          <w:position w:val="1"/>
        </w:rPr>
        <w:t>、</w:t>
      </w:r>
      <w:r>
        <w:rPr>
          <w:rFonts w:ascii="FangSong" w:hAnsi="FangSong" w:eastAsia="FangSong" w:cs="FangSong"/>
          <w:spacing w:val="18"/>
        </w:rPr>
        <w:t>普利兹克奖获得者</w:t>
      </w:r>
      <w:r>
        <w:rPr>
          <w:spacing w:val="18"/>
          <w:position w:val="1"/>
        </w:rPr>
        <w:t>;</w:t>
      </w:r>
    </w:p>
    <w:p>
      <w:pPr>
        <w:pStyle w:val="2"/>
        <w:spacing w:before="123" w:line="200" w:lineRule="auto"/>
        <w:ind w:left="624"/>
      </w:pPr>
      <w:r>
        <w:rPr>
          <w:spacing w:val="18"/>
          <w:position w:val="-3"/>
        </w:rPr>
        <w:t>2.</w:t>
      </w:r>
      <w:r>
        <w:rPr>
          <w:rFonts w:ascii="FangSong" w:hAnsi="FangSong" w:eastAsia="FangSong" w:cs="FangSong"/>
          <w:spacing w:val="18"/>
        </w:rPr>
        <w:t>中国科学院</w:t>
      </w:r>
      <w:r>
        <w:rPr>
          <w:spacing w:val="18"/>
        </w:rPr>
        <w:t>、</w:t>
      </w:r>
      <w:r>
        <w:rPr>
          <w:rFonts w:ascii="FangSong" w:hAnsi="FangSong" w:eastAsia="FangSong" w:cs="FangSong"/>
          <w:spacing w:val="18"/>
        </w:rPr>
        <w:t>工程院院士</w:t>
      </w:r>
      <w:r>
        <w:rPr>
          <w:spacing w:val="18"/>
        </w:rPr>
        <w:t>(</w:t>
      </w:r>
      <w:r>
        <w:rPr>
          <w:rFonts w:ascii="FangSong" w:hAnsi="FangSong" w:eastAsia="FangSong" w:cs="FangSong"/>
          <w:spacing w:val="18"/>
        </w:rPr>
        <w:t>含外籍相当层次院士</w:t>
      </w:r>
      <w:r>
        <w:rPr>
          <w:spacing w:val="18"/>
        </w:rPr>
        <w:t>);</w:t>
      </w:r>
    </w:p>
    <w:p>
      <w:pPr>
        <w:pStyle w:val="2"/>
        <w:spacing w:before="137" w:line="203" w:lineRule="auto"/>
        <w:ind w:left="625"/>
      </w:pPr>
      <w:r>
        <w:rPr>
          <w:spacing w:val="17"/>
          <w:position w:val="-3"/>
        </w:rPr>
        <w:t>3.</w:t>
      </w:r>
      <w:r>
        <w:rPr>
          <w:rFonts w:ascii="FangSong" w:hAnsi="FangSong" w:eastAsia="FangSong" w:cs="FangSong"/>
          <w:spacing w:val="17"/>
        </w:rPr>
        <w:t>中国社会科学院学部委员</w:t>
      </w:r>
      <w:r>
        <w:rPr>
          <w:spacing w:val="17"/>
          <w:position w:val="1"/>
        </w:rPr>
        <w:t>、</w:t>
      </w:r>
      <w:r>
        <w:rPr>
          <w:rFonts w:ascii="FangSong" w:hAnsi="FangSong" w:eastAsia="FangSong" w:cs="FangSong"/>
          <w:spacing w:val="17"/>
        </w:rPr>
        <w:t>荣誉学部委员</w:t>
      </w:r>
      <w:r>
        <w:rPr>
          <w:spacing w:val="17"/>
          <w:position w:val="1"/>
        </w:rPr>
        <w:t>;</w:t>
      </w:r>
    </w:p>
    <w:p>
      <w:pPr>
        <w:pStyle w:val="2"/>
        <w:spacing w:before="123" w:line="203" w:lineRule="auto"/>
        <w:ind w:left="621"/>
      </w:pPr>
      <w:r>
        <w:rPr>
          <w:spacing w:val="21"/>
          <w:position w:val="-3"/>
        </w:rPr>
        <w:t>4.</w:t>
      </w:r>
      <w:r>
        <w:rPr>
          <w:rFonts w:ascii="FangSong" w:hAnsi="FangSong" w:eastAsia="FangSong" w:cs="FangSong"/>
          <w:spacing w:val="21"/>
        </w:rPr>
        <w:t>国家实验室主任</w:t>
      </w:r>
      <w:r>
        <w:rPr>
          <w:spacing w:val="21"/>
          <w:position w:val="1"/>
        </w:rPr>
        <w:t>;</w:t>
      </w:r>
    </w:p>
    <w:p>
      <w:pPr>
        <w:pStyle w:val="2"/>
        <w:spacing w:before="123" w:line="203" w:lineRule="auto"/>
        <w:ind w:left="627"/>
      </w:pPr>
      <w:r>
        <w:rPr>
          <w:spacing w:val="21"/>
          <w:position w:val="-3"/>
        </w:rPr>
        <w:t>5.</w:t>
      </w:r>
      <w:r>
        <w:rPr>
          <w:rFonts w:ascii="FangSong" w:hAnsi="FangSong" w:eastAsia="FangSong" w:cs="FangSong"/>
          <w:spacing w:val="21"/>
        </w:rPr>
        <w:t>国家最高科学技术奖获得者</w:t>
      </w:r>
      <w:r>
        <w:rPr>
          <w:spacing w:val="21"/>
          <w:position w:val="1"/>
        </w:rPr>
        <w:t>;</w:t>
      </w:r>
    </w:p>
    <w:p>
      <w:pPr>
        <w:pStyle w:val="2"/>
        <w:spacing w:before="121" w:line="203" w:lineRule="auto"/>
        <w:ind w:left="628"/>
      </w:pPr>
      <w:r>
        <w:rPr>
          <w:spacing w:val="25"/>
          <w:position w:val="-3"/>
        </w:rPr>
        <w:t>6.</w:t>
      </w:r>
      <w:r>
        <w:rPr>
          <w:rFonts w:ascii="FangSong" w:hAnsi="FangSong" w:eastAsia="FangSong" w:cs="FangSong"/>
          <w:spacing w:val="25"/>
        </w:rPr>
        <w:t>其他相当层次的人才</w:t>
      </w:r>
      <w:r>
        <w:rPr>
          <w:spacing w:val="25"/>
          <w:position w:val="1"/>
        </w:rPr>
        <w:t>。</w:t>
      </w:r>
    </w:p>
    <w:p>
      <w:pPr>
        <w:pStyle w:val="2"/>
        <w:spacing w:before="117" w:line="191" w:lineRule="auto"/>
        <w:ind w:left="629"/>
        <w:outlineLvl w:val="1"/>
      </w:pPr>
      <w:r>
        <w:rPr>
          <w:rFonts w:ascii="SimHei" w:hAnsi="SimHei" w:eastAsia="SimHei" w:cs="SimHei"/>
          <w:spacing w:val="25"/>
        </w:rPr>
        <w:t>二</w:t>
      </w:r>
      <w:r>
        <w:rPr>
          <w:spacing w:val="25"/>
          <w:position w:val="1"/>
        </w:rPr>
        <w:t>、</w:t>
      </w:r>
      <w:r>
        <w:rPr>
          <w:rFonts w:ascii="SimHei" w:hAnsi="SimHei" w:eastAsia="SimHei" w:cs="SimHei"/>
          <w:spacing w:val="25"/>
        </w:rPr>
        <w:t>国家级杰出人才</w:t>
      </w:r>
      <w:r>
        <w:rPr>
          <w:spacing w:val="25"/>
          <w:position w:val="-1"/>
        </w:rPr>
        <w:t>(B</w:t>
      </w:r>
      <w:r>
        <w:rPr>
          <w:rFonts w:ascii="SimHei" w:hAnsi="SimHei" w:eastAsia="SimHei" w:cs="SimHei"/>
          <w:spacing w:val="25"/>
        </w:rPr>
        <w:t>类</w:t>
      </w:r>
      <w:r>
        <w:rPr>
          <w:spacing w:val="25"/>
        </w:rPr>
        <w:t>)</w:t>
      </w:r>
    </w:p>
    <w:p>
      <w:pPr>
        <w:pStyle w:val="2"/>
        <w:spacing w:before="176" w:line="232" w:lineRule="auto"/>
        <w:ind w:left="13" w:right="8" w:firstLine="616"/>
      </w:pPr>
      <w:r>
        <w:rPr>
          <w:spacing w:val="23"/>
          <w:position w:val="-3"/>
        </w:rPr>
        <w:t>1.</w:t>
      </w:r>
      <w:r>
        <w:rPr>
          <w:rFonts w:ascii="FangSong" w:hAnsi="FangSong" w:eastAsia="FangSong" w:cs="FangSong"/>
          <w:spacing w:val="23"/>
        </w:rPr>
        <w:t>国家自然科学奖</w:t>
      </w:r>
      <w:r>
        <w:rPr>
          <w:spacing w:val="23"/>
          <w:position w:val="1"/>
        </w:rPr>
        <w:t>、</w:t>
      </w:r>
      <w:r>
        <w:rPr>
          <w:rFonts w:ascii="FangSong" w:hAnsi="FangSong" w:eastAsia="FangSong" w:cs="FangSong"/>
          <w:spacing w:val="23"/>
        </w:rPr>
        <w:t>国家技术发明奖</w:t>
      </w:r>
      <w:r>
        <w:rPr>
          <w:spacing w:val="23"/>
          <w:position w:val="1"/>
        </w:rPr>
        <w:t>、</w:t>
      </w:r>
      <w:r>
        <w:rPr>
          <w:rFonts w:ascii="FangSong" w:hAnsi="FangSong" w:eastAsia="FangSong" w:cs="FangSong"/>
          <w:spacing w:val="23"/>
        </w:rPr>
        <w:t>国家科学技术进步</w:t>
      </w:r>
      <w:r>
        <w:rPr>
          <w:rFonts w:ascii="FangSong" w:hAnsi="FangSong" w:eastAsia="FangSong" w:cs="FangSong"/>
          <w:spacing w:val="16"/>
        </w:rPr>
        <w:t>奖一等奖前</w:t>
      </w:r>
      <w:r>
        <w:rPr>
          <w:spacing w:val="16"/>
          <w:position w:val="-3"/>
        </w:rPr>
        <w:t>3</w:t>
      </w:r>
      <w:r>
        <w:rPr>
          <w:rFonts w:ascii="FangSong" w:hAnsi="FangSong" w:eastAsia="FangSong" w:cs="FangSong"/>
          <w:spacing w:val="16"/>
        </w:rPr>
        <w:t>名完成人</w:t>
      </w:r>
      <w:r>
        <w:rPr>
          <w:spacing w:val="16"/>
          <w:position w:val="1"/>
        </w:rPr>
        <w:t>;</w:t>
      </w:r>
    </w:p>
    <w:p>
      <w:pPr>
        <w:pStyle w:val="2"/>
        <w:spacing w:before="125" w:line="249" w:lineRule="auto"/>
        <w:ind w:left="2" w:right="8" w:firstLine="621"/>
      </w:pPr>
      <w:r>
        <w:rPr>
          <w:spacing w:val="29"/>
          <w:position w:val="-3"/>
        </w:rPr>
        <w:t>2.</w:t>
      </w:r>
      <w:r>
        <w:rPr>
          <w:rFonts w:ascii="FangSong" w:hAnsi="FangSong" w:eastAsia="FangSong" w:cs="FangSong"/>
          <w:spacing w:val="29"/>
        </w:rPr>
        <w:t>国家科技重大专项总体专家组成员</w:t>
      </w:r>
      <w:r>
        <w:rPr>
          <w:spacing w:val="29"/>
          <w:position w:val="1"/>
        </w:rPr>
        <w:t>;</w:t>
      </w:r>
      <w:r>
        <w:rPr>
          <w:rFonts w:ascii="FangSong" w:hAnsi="FangSong" w:eastAsia="FangSong" w:cs="FangSong"/>
          <w:spacing w:val="29"/>
        </w:rPr>
        <w:t>国家重点实</w:t>
      </w:r>
      <w:r>
        <w:rPr>
          <w:rFonts w:ascii="FangSong" w:hAnsi="FangSong" w:eastAsia="FangSong" w:cs="FangSong"/>
          <w:spacing w:val="28"/>
        </w:rPr>
        <w:t>验室主任</w:t>
      </w:r>
      <w:r>
        <w:rPr>
          <w:spacing w:val="28"/>
        </w:rPr>
        <w:t>、</w:t>
      </w:r>
      <w:r>
        <w:rPr>
          <w:rFonts w:ascii="FangSong" w:hAnsi="FangSong" w:eastAsia="FangSong" w:cs="FangSong"/>
          <w:spacing w:val="28"/>
        </w:rPr>
        <w:t>学术委员会主任</w:t>
      </w:r>
      <w:r>
        <w:rPr>
          <w:spacing w:val="28"/>
        </w:rPr>
        <w:t>,</w:t>
      </w:r>
      <w:r>
        <w:rPr>
          <w:rFonts w:ascii="FangSong" w:hAnsi="FangSong" w:eastAsia="FangSong" w:cs="FangSong"/>
          <w:spacing w:val="28"/>
        </w:rPr>
        <w:t>国家工程实验室主</w:t>
      </w:r>
      <w:r>
        <w:rPr>
          <w:rFonts w:ascii="FangSong" w:hAnsi="FangSong" w:eastAsia="FangSong" w:cs="FangSong"/>
          <w:spacing w:val="27"/>
        </w:rPr>
        <w:t>任</w:t>
      </w:r>
      <w:r>
        <w:rPr>
          <w:spacing w:val="27"/>
        </w:rPr>
        <w:t>,</w:t>
      </w:r>
      <w:r>
        <w:rPr>
          <w:rFonts w:ascii="FangSong" w:hAnsi="FangSong" w:eastAsia="FangSong" w:cs="FangSong"/>
          <w:spacing w:val="27"/>
        </w:rPr>
        <w:t>国家工程研究中</w:t>
      </w:r>
      <w:r>
        <w:rPr>
          <w:rFonts w:ascii="FangSong" w:hAnsi="FangSong" w:eastAsia="FangSong" w:cs="FangSong"/>
          <w:spacing w:val="18"/>
        </w:rPr>
        <w:t>心</w:t>
      </w:r>
      <w:r>
        <w:rPr>
          <w:spacing w:val="18"/>
        </w:rPr>
        <w:t>、</w:t>
      </w:r>
      <w:r>
        <w:rPr>
          <w:rFonts w:ascii="FangSong" w:hAnsi="FangSong" w:eastAsia="FangSong" w:cs="FangSong"/>
          <w:spacing w:val="18"/>
        </w:rPr>
        <w:t>国家技术创新中心</w:t>
      </w:r>
      <w:r>
        <w:rPr>
          <w:spacing w:val="18"/>
        </w:rPr>
        <w:t>、</w:t>
      </w:r>
      <w:r>
        <w:rPr>
          <w:rFonts w:ascii="FangSong" w:hAnsi="FangSong" w:eastAsia="FangSong" w:cs="FangSong"/>
          <w:spacing w:val="18"/>
        </w:rPr>
        <w:t>国家临床医学研究中心主任</w:t>
      </w:r>
      <w:r>
        <w:rPr>
          <w:spacing w:val="18"/>
        </w:rPr>
        <w:t>;</w:t>
      </w:r>
    </w:p>
    <w:p>
      <w:pPr>
        <w:pStyle w:val="2"/>
        <w:spacing w:before="162" w:line="249" w:lineRule="auto"/>
        <w:ind w:firstLine="625"/>
      </w:pPr>
      <w:r>
        <w:rPr>
          <w:spacing w:val="18"/>
          <w:position w:val="-3"/>
        </w:rPr>
        <w:t>3.</w:t>
      </w:r>
      <w:r>
        <w:rPr>
          <w:rFonts w:ascii="FangSong" w:hAnsi="FangSong" w:eastAsia="FangSong" w:cs="FangSong"/>
          <w:spacing w:val="18"/>
        </w:rPr>
        <w:t>国家</w:t>
      </w:r>
      <w:r>
        <w:rPr>
          <w:spacing w:val="18"/>
          <w:position w:val="1"/>
        </w:rPr>
        <w:t>“</w:t>
      </w:r>
      <w:r>
        <w:rPr>
          <w:rFonts w:ascii="FangSong" w:hAnsi="FangSong" w:eastAsia="FangSong" w:cs="FangSong"/>
          <w:spacing w:val="18"/>
        </w:rPr>
        <w:t>高层次人才特殊支持计划</w:t>
      </w:r>
      <w:r>
        <w:rPr>
          <w:spacing w:val="18"/>
          <w:position w:val="1"/>
        </w:rPr>
        <w:t>”</w:t>
      </w:r>
      <w:r>
        <w:rPr>
          <w:rFonts w:ascii="FangSong" w:hAnsi="FangSong" w:eastAsia="FangSong" w:cs="FangSong"/>
          <w:spacing w:val="18"/>
        </w:rPr>
        <w:t>杰出人</w:t>
      </w:r>
      <w:r>
        <w:rPr>
          <w:rFonts w:ascii="FangSong" w:hAnsi="FangSong" w:eastAsia="FangSong" w:cs="FangSong"/>
          <w:spacing w:val="17"/>
        </w:rPr>
        <w:t>才</w:t>
      </w:r>
      <w:r>
        <w:rPr>
          <w:spacing w:val="17"/>
          <w:position w:val="1"/>
        </w:rPr>
        <w:t>、</w:t>
      </w:r>
      <w:r>
        <w:rPr>
          <w:rFonts w:ascii="FangSong" w:hAnsi="FangSong" w:eastAsia="FangSong" w:cs="FangSong"/>
          <w:spacing w:val="17"/>
        </w:rPr>
        <w:t>领军人才</w:t>
      </w:r>
      <w:r>
        <w:rPr>
          <w:spacing w:val="17"/>
          <w:position w:val="1"/>
        </w:rPr>
        <w:t>,</w:t>
      </w:r>
      <w:r>
        <w:rPr>
          <w:rFonts w:ascii="FangSong" w:hAnsi="FangSong" w:eastAsia="FangSong" w:cs="FangSong"/>
          <w:spacing w:val="9"/>
        </w:rPr>
        <w:t>国家</w:t>
      </w:r>
      <w:r>
        <w:rPr>
          <w:spacing w:val="9"/>
        </w:rPr>
        <w:t>“</w:t>
      </w:r>
      <w:r>
        <w:rPr>
          <w:rFonts w:ascii="FangSong" w:hAnsi="FangSong" w:eastAsia="FangSong" w:cs="FangSong"/>
          <w:spacing w:val="9"/>
        </w:rPr>
        <w:t>海外高层次人才引进计划</w:t>
      </w:r>
      <w:r>
        <w:rPr>
          <w:spacing w:val="9"/>
        </w:rPr>
        <w:t>”</w:t>
      </w:r>
      <w:r>
        <w:rPr>
          <w:rFonts w:ascii="FangSong" w:hAnsi="FangSong" w:eastAsia="FangSong" w:cs="FangSong"/>
          <w:spacing w:val="9"/>
        </w:rPr>
        <w:t>入选者</w:t>
      </w:r>
      <w:r>
        <w:rPr>
          <w:spacing w:val="9"/>
        </w:rPr>
        <w:t>,</w:t>
      </w:r>
      <w:r>
        <w:rPr>
          <w:rFonts w:ascii="FangSong" w:hAnsi="FangSong" w:eastAsia="FangSong" w:cs="FangSong"/>
          <w:spacing w:val="9"/>
        </w:rPr>
        <w:t>教育部</w:t>
      </w:r>
      <w:r>
        <w:rPr>
          <w:spacing w:val="9"/>
        </w:rPr>
        <w:t>“</w:t>
      </w:r>
      <w:r>
        <w:rPr>
          <w:rFonts w:ascii="FangSong" w:hAnsi="FangSong" w:eastAsia="FangSong" w:cs="FangSong"/>
          <w:spacing w:val="9"/>
        </w:rPr>
        <w:t>长江学者和</w:t>
      </w:r>
      <w:r>
        <w:rPr>
          <w:rFonts w:ascii="FangSong" w:hAnsi="FangSong" w:eastAsia="FangSong" w:cs="FangSong"/>
          <w:spacing w:val="20"/>
        </w:rPr>
        <w:t>创新团队发展计划</w:t>
      </w:r>
      <w:r>
        <w:rPr>
          <w:spacing w:val="20"/>
        </w:rPr>
        <w:t>”</w:t>
      </w:r>
      <w:r>
        <w:rPr>
          <w:rFonts w:ascii="FangSong" w:hAnsi="FangSong" w:eastAsia="FangSong" w:cs="FangSong"/>
          <w:spacing w:val="20"/>
        </w:rPr>
        <w:t>特聘教授</w:t>
      </w:r>
      <w:r>
        <w:rPr>
          <w:spacing w:val="20"/>
        </w:rPr>
        <w:t>、</w:t>
      </w:r>
      <w:r>
        <w:rPr>
          <w:rFonts w:ascii="FangSong" w:hAnsi="FangSong" w:eastAsia="FangSong" w:cs="FangSong"/>
          <w:spacing w:val="20"/>
        </w:rPr>
        <w:t>讲座教授</w:t>
      </w:r>
      <w:r>
        <w:rPr>
          <w:spacing w:val="20"/>
        </w:rPr>
        <w:t>;</w:t>
      </w:r>
    </w:p>
    <w:p>
      <w:pPr>
        <w:pStyle w:val="2"/>
        <w:spacing w:before="158" w:line="235" w:lineRule="auto"/>
        <w:ind w:left="15" w:right="8" w:firstLine="605"/>
        <w:rPr>
          <w:rFonts w:ascii="FangSong" w:hAnsi="FangSong" w:eastAsia="FangSong" w:cs="FangSong"/>
        </w:rPr>
      </w:pPr>
      <w:r>
        <w:rPr>
          <w:spacing w:val="26"/>
          <w:position w:val="-3"/>
        </w:rPr>
        <w:t>4.</w:t>
      </w:r>
      <w:r>
        <w:rPr>
          <w:rFonts w:ascii="FangSong" w:hAnsi="FangSong" w:eastAsia="FangSong" w:cs="FangSong"/>
          <w:spacing w:val="26"/>
        </w:rPr>
        <w:t>海内外一流高校或国际知名科研机构知名终身教授</w:t>
      </w:r>
      <w:r>
        <w:rPr>
          <w:spacing w:val="26"/>
          <w:position w:val="1"/>
        </w:rPr>
        <w:t>,</w:t>
      </w:r>
      <w:r>
        <w:rPr>
          <w:rFonts w:ascii="FangSong" w:hAnsi="FangSong" w:eastAsia="FangSong" w:cs="FangSong"/>
          <w:spacing w:val="26"/>
        </w:rPr>
        <w:t>哲</w:t>
      </w:r>
      <w:r>
        <w:rPr>
          <w:rFonts w:ascii="FangSong" w:hAnsi="FangSong" w:eastAsia="FangSong" w:cs="FangSong"/>
          <w:spacing w:val="21"/>
        </w:rPr>
        <w:t>学社会科学领域做出创造性成就和重大贡献</w:t>
      </w:r>
      <w:r>
        <w:rPr>
          <w:spacing w:val="21"/>
        </w:rPr>
        <w:t>、</w:t>
      </w:r>
      <w:r>
        <w:rPr>
          <w:rFonts w:ascii="FangSong" w:hAnsi="FangSong" w:eastAsia="FangSong" w:cs="FangSong"/>
          <w:spacing w:val="21"/>
        </w:rPr>
        <w:t>学术声望高的一级</w:t>
      </w:r>
    </w:p>
    <w:p>
      <w:pPr>
        <w:spacing w:line="235" w:lineRule="auto"/>
        <w:rPr>
          <w:rFonts w:ascii="FangSong" w:hAnsi="FangSong" w:eastAsia="FangSong" w:cs="FangSong"/>
        </w:rPr>
        <w:sectPr>
          <w:footerReference r:id="rId27" w:type="default"/>
          <w:pgSz w:w="11906" w:h="16838"/>
          <w:pgMar w:top="1431" w:right="1552" w:bottom="1713" w:left="1577" w:header="0" w:footer="1411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pStyle w:val="2"/>
        <w:spacing w:before="124" w:line="284" w:lineRule="auto"/>
        <w:ind w:left="12" w:hanging="13"/>
      </w:pPr>
      <w:r>
        <w:rPr>
          <w:rFonts w:ascii="FangSong" w:hAnsi="FangSong" w:eastAsia="FangSong" w:cs="FangSong"/>
          <w:spacing w:val="16"/>
        </w:rPr>
        <w:t>教授</w:t>
      </w:r>
      <w:r>
        <w:rPr>
          <w:spacing w:val="16"/>
        </w:rPr>
        <w:t>(</w:t>
      </w:r>
      <w:r>
        <w:rPr>
          <w:rFonts w:ascii="FangSong" w:hAnsi="FangSong" w:eastAsia="FangSong" w:cs="FangSong"/>
          <w:spacing w:val="16"/>
        </w:rPr>
        <w:t>资深教授</w:t>
      </w:r>
      <w:r>
        <w:rPr>
          <w:spacing w:val="16"/>
        </w:rPr>
        <w:t>);</w:t>
      </w:r>
      <w:r>
        <w:rPr>
          <w:rFonts w:ascii="FangSong" w:hAnsi="FangSong" w:eastAsia="FangSong" w:cs="FangSong"/>
          <w:spacing w:val="16"/>
        </w:rPr>
        <w:t>高等学校</w:t>
      </w:r>
      <w:r>
        <w:rPr>
          <w:spacing w:val="16"/>
        </w:rPr>
        <w:t>“</w:t>
      </w:r>
      <w:r>
        <w:rPr>
          <w:rFonts w:ascii="FangSong" w:hAnsi="FangSong" w:eastAsia="FangSong" w:cs="FangSong"/>
          <w:spacing w:val="16"/>
        </w:rPr>
        <w:t>国家级教学名师奖</w:t>
      </w:r>
      <w:r>
        <w:rPr>
          <w:spacing w:val="16"/>
        </w:rPr>
        <w:t>”</w:t>
      </w:r>
      <w:r>
        <w:rPr>
          <w:rFonts w:ascii="FangSong" w:hAnsi="FangSong" w:eastAsia="FangSong" w:cs="FangSong"/>
          <w:spacing w:val="16"/>
        </w:rPr>
        <w:t>获得者</w:t>
      </w:r>
      <w:r>
        <w:rPr>
          <w:spacing w:val="16"/>
        </w:rPr>
        <w:t>,</w:t>
      </w:r>
      <w:r>
        <w:rPr>
          <w:rFonts w:ascii="FangSong" w:hAnsi="FangSong" w:eastAsia="FangSong" w:cs="FangSong"/>
          <w:spacing w:val="16"/>
        </w:rPr>
        <w:t>国</w:t>
      </w:r>
      <w:r>
        <w:rPr>
          <w:rFonts w:ascii="FangSong" w:hAnsi="FangSong" w:eastAsia="FangSong" w:cs="FangSong"/>
          <w:spacing w:val="19"/>
        </w:rPr>
        <w:t>家级教学成果特等奖第一完成人</w:t>
      </w:r>
      <w:r>
        <w:rPr>
          <w:spacing w:val="19"/>
        </w:rPr>
        <w:t>,</w:t>
      </w:r>
      <w:r>
        <w:rPr>
          <w:rFonts w:ascii="FangSong" w:hAnsi="FangSong" w:eastAsia="FangSong" w:cs="FangSong"/>
          <w:spacing w:val="19"/>
        </w:rPr>
        <w:t>国家特级教师</w:t>
      </w:r>
      <w:r>
        <w:rPr>
          <w:spacing w:val="19"/>
        </w:rPr>
        <w:t>;</w:t>
      </w:r>
    </w:p>
    <w:p>
      <w:pPr>
        <w:pStyle w:val="2"/>
        <w:spacing w:line="264" w:lineRule="auto"/>
        <w:ind w:left="6" w:firstLine="622"/>
      </w:pPr>
      <w:r>
        <w:rPr>
          <w:spacing w:val="19"/>
          <w:position w:val="-3"/>
        </w:rPr>
        <w:t>5.</w:t>
      </w:r>
      <w:r>
        <w:rPr>
          <w:rFonts w:ascii="FangSong" w:hAnsi="FangSong" w:eastAsia="FangSong" w:cs="FangSong"/>
          <w:spacing w:val="19"/>
        </w:rPr>
        <w:t>中华医学会理事会会长</w:t>
      </w:r>
      <w:r>
        <w:rPr>
          <w:spacing w:val="19"/>
          <w:position w:val="1"/>
        </w:rPr>
        <w:t>、</w:t>
      </w:r>
      <w:r>
        <w:rPr>
          <w:rFonts w:ascii="FangSong" w:hAnsi="FangSong" w:eastAsia="FangSong" w:cs="FangSong"/>
          <w:spacing w:val="19"/>
        </w:rPr>
        <w:t>副会长</w:t>
      </w:r>
      <w:r>
        <w:rPr>
          <w:spacing w:val="19"/>
          <w:position w:val="1"/>
        </w:rPr>
        <w:t>,</w:t>
      </w:r>
      <w:r>
        <w:rPr>
          <w:rFonts w:ascii="FangSong" w:hAnsi="FangSong" w:eastAsia="FangSong" w:cs="FangSong"/>
          <w:spacing w:val="19"/>
        </w:rPr>
        <w:t>国医大师</w:t>
      </w:r>
      <w:r>
        <w:rPr>
          <w:spacing w:val="19"/>
          <w:position w:val="1"/>
        </w:rPr>
        <w:t>,</w:t>
      </w:r>
      <w:r>
        <w:rPr>
          <w:rFonts w:ascii="FangSong" w:hAnsi="FangSong" w:eastAsia="FangSong" w:cs="FangSong"/>
          <w:spacing w:val="18"/>
        </w:rPr>
        <w:t>拉斯克医</w:t>
      </w:r>
      <w:r>
        <w:rPr>
          <w:rFonts w:ascii="FangSong" w:hAnsi="FangSong" w:eastAsia="FangSong" w:cs="FangSong"/>
          <w:spacing w:val="19"/>
        </w:rPr>
        <w:t>学奖</w:t>
      </w:r>
      <w:r>
        <w:rPr>
          <w:spacing w:val="19"/>
        </w:rPr>
        <w:t>、</w:t>
      </w:r>
      <w:r>
        <w:rPr>
          <w:rFonts w:ascii="FangSong" w:hAnsi="FangSong" w:eastAsia="FangSong" w:cs="FangSong"/>
          <w:spacing w:val="19"/>
        </w:rPr>
        <w:t>沃尔夫医学奖</w:t>
      </w:r>
      <w:r>
        <w:rPr>
          <w:spacing w:val="19"/>
        </w:rPr>
        <w:t>、</w:t>
      </w:r>
      <w:r>
        <w:rPr>
          <w:rFonts w:ascii="FangSong" w:hAnsi="FangSong" w:eastAsia="FangSong" w:cs="FangSong"/>
          <w:spacing w:val="19"/>
        </w:rPr>
        <w:t>吴阶平医学奖</w:t>
      </w:r>
      <w:r>
        <w:rPr>
          <w:spacing w:val="19"/>
        </w:rPr>
        <w:t>、</w:t>
      </w:r>
      <w:r>
        <w:rPr>
          <w:rFonts w:ascii="FangSong" w:hAnsi="FangSong" w:eastAsia="FangSong" w:cs="FangSong"/>
          <w:spacing w:val="19"/>
        </w:rPr>
        <w:t>树兰医学奖获得者</w:t>
      </w:r>
      <w:r>
        <w:rPr>
          <w:spacing w:val="18"/>
        </w:rPr>
        <w:t>;</w:t>
      </w:r>
      <w:r>
        <w:rPr>
          <w:rFonts w:ascii="FangSong" w:hAnsi="FangSong" w:eastAsia="FangSong" w:cs="FangSong"/>
          <w:spacing w:val="18"/>
        </w:rPr>
        <w:t>国家</w:t>
      </w:r>
      <w:r>
        <w:rPr>
          <w:rFonts w:ascii="FangSong" w:hAnsi="FangSong" w:eastAsia="FangSong" w:cs="FangSong"/>
          <w:spacing w:val="15"/>
        </w:rPr>
        <w:t>级名中医</w:t>
      </w:r>
      <w:r>
        <w:rPr>
          <w:spacing w:val="15"/>
        </w:rPr>
        <w:t>,</w:t>
      </w:r>
      <w:r>
        <w:rPr>
          <w:rFonts w:ascii="FangSong" w:hAnsi="FangSong" w:eastAsia="FangSong" w:cs="FangSong"/>
          <w:spacing w:val="15"/>
        </w:rPr>
        <w:t>国家级医学会专业委员会主任</w:t>
      </w:r>
      <w:r>
        <w:rPr>
          <w:spacing w:val="14"/>
        </w:rPr>
        <w:t>、</w:t>
      </w:r>
      <w:r>
        <w:rPr>
          <w:rFonts w:ascii="FangSong" w:hAnsi="FangSong" w:eastAsia="FangSong" w:cs="FangSong"/>
          <w:spacing w:val="14"/>
        </w:rPr>
        <w:t>副主任</w:t>
      </w:r>
      <w:r>
        <w:rPr>
          <w:spacing w:val="14"/>
        </w:rPr>
        <w:t>;</w:t>
      </w:r>
      <w:r>
        <w:rPr>
          <w:rFonts w:ascii="FangSong" w:hAnsi="FangSong" w:eastAsia="FangSong" w:cs="FangSong"/>
          <w:spacing w:val="14"/>
        </w:rPr>
        <w:t>中华医学会</w:t>
      </w:r>
      <w:r>
        <w:rPr>
          <w:rFonts w:ascii="FangSong" w:hAnsi="FangSong" w:eastAsia="FangSong" w:cs="FangSong"/>
          <w:spacing w:val="21"/>
        </w:rPr>
        <w:t>专科分会</w:t>
      </w:r>
      <w:r>
        <w:rPr>
          <w:spacing w:val="21"/>
        </w:rPr>
        <w:t>(</w:t>
      </w:r>
      <w:r>
        <w:rPr>
          <w:rFonts w:ascii="FangSong" w:hAnsi="FangSong" w:eastAsia="FangSong" w:cs="FangSong"/>
          <w:spacing w:val="21"/>
        </w:rPr>
        <w:t>专业委员会</w:t>
      </w:r>
      <w:r>
        <w:rPr>
          <w:spacing w:val="21"/>
        </w:rPr>
        <w:t>)</w:t>
      </w:r>
      <w:r>
        <w:rPr>
          <w:rFonts w:ascii="FangSong" w:hAnsi="FangSong" w:eastAsia="FangSong" w:cs="FangSong"/>
          <w:spacing w:val="21"/>
        </w:rPr>
        <w:t>主任委员</w:t>
      </w:r>
      <w:r>
        <w:rPr>
          <w:spacing w:val="21"/>
        </w:rPr>
        <w:t>(</w:t>
      </w:r>
      <w:r>
        <w:rPr>
          <w:rFonts w:ascii="FangSong" w:hAnsi="FangSong" w:eastAsia="FangSong" w:cs="FangSong"/>
          <w:spacing w:val="21"/>
        </w:rPr>
        <w:t>含候任主任委员</w:t>
      </w:r>
      <w:r>
        <w:rPr>
          <w:spacing w:val="21"/>
        </w:rPr>
        <w:t>)、</w:t>
      </w:r>
      <w:r>
        <w:rPr>
          <w:rFonts w:ascii="FangSong" w:hAnsi="FangSong" w:eastAsia="FangSong" w:cs="FangSong"/>
          <w:spacing w:val="21"/>
        </w:rPr>
        <w:t>副主任</w:t>
      </w:r>
      <w:r>
        <w:rPr>
          <w:rFonts w:ascii="FangSong" w:hAnsi="FangSong" w:eastAsia="FangSong" w:cs="FangSong"/>
          <w:spacing w:val="11"/>
        </w:rPr>
        <w:t>委员</w:t>
      </w:r>
      <w:r>
        <w:rPr>
          <w:spacing w:val="11"/>
        </w:rPr>
        <w:t>;</w:t>
      </w:r>
    </w:p>
    <w:p>
      <w:pPr>
        <w:pStyle w:val="2"/>
        <w:spacing w:before="168" w:line="258" w:lineRule="auto"/>
        <w:ind w:firstLine="629"/>
      </w:pPr>
      <w:r>
        <w:rPr>
          <w:spacing w:val="20"/>
          <w:position w:val="-3"/>
        </w:rPr>
        <w:t>6.</w:t>
      </w:r>
      <w:r>
        <w:rPr>
          <w:rFonts w:ascii="FangSong" w:hAnsi="FangSong" w:eastAsia="FangSong" w:cs="FangSong"/>
          <w:spacing w:val="20"/>
        </w:rPr>
        <w:t>近</w:t>
      </w:r>
      <w:r>
        <w:rPr>
          <w:spacing w:val="20"/>
          <w:position w:val="-3"/>
        </w:rPr>
        <w:t>5</w:t>
      </w:r>
      <w:r>
        <w:rPr>
          <w:rFonts w:ascii="FangSong" w:hAnsi="FangSong" w:eastAsia="FangSong" w:cs="FangSong"/>
          <w:spacing w:val="20"/>
        </w:rPr>
        <w:t>年担任世界</w:t>
      </w:r>
      <w:r>
        <w:rPr>
          <w:spacing w:val="20"/>
          <w:position w:val="-3"/>
        </w:rPr>
        <w:t>500</w:t>
      </w:r>
      <w:r>
        <w:rPr>
          <w:rFonts w:ascii="FangSong" w:hAnsi="FangSong" w:eastAsia="FangSong" w:cs="FangSong"/>
          <w:spacing w:val="20"/>
        </w:rPr>
        <w:t>强企业</w:t>
      </w:r>
      <w:r>
        <w:rPr>
          <w:spacing w:val="20"/>
        </w:rPr>
        <w:t>(</w:t>
      </w:r>
      <w:r>
        <w:rPr>
          <w:rFonts w:ascii="FangSong" w:hAnsi="FangSong" w:eastAsia="FangSong" w:cs="FangSong"/>
          <w:spacing w:val="20"/>
        </w:rPr>
        <w:t>以</w:t>
      </w:r>
      <w:r>
        <w:rPr>
          <w:spacing w:val="20"/>
        </w:rPr>
        <w:t>《</w:t>
      </w:r>
      <w:r>
        <w:rPr>
          <w:rFonts w:ascii="FangSong" w:hAnsi="FangSong" w:eastAsia="FangSong" w:cs="FangSong"/>
          <w:spacing w:val="20"/>
        </w:rPr>
        <w:t>财富</w:t>
      </w:r>
      <w:r>
        <w:rPr>
          <w:spacing w:val="20"/>
          <w:position w:val="1"/>
        </w:rPr>
        <w:t>》</w:t>
      </w:r>
      <w:r>
        <w:rPr>
          <w:rFonts w:ascii="FangSong" w:hAnsi="FangSong" w:eastAsia="FangSong" w:cs="FangSong"/>
          <w:spacing w:val="20"/>
        </w:rPr>
        <w:t>杂志最新</w:t>
      </w:r>
      <w:r>
        <w:rPr>
          <w:rFonts w:ascii="FangSong" w:hAnsi="FangSong" w:eastAsia="FangSong" w:cs="FangSong"/>
          <w:spacing w:val="19"/>
        </w:rPr>
        <w:t>发布为准</w:t>
      </w:r>
      <w:r>
        <w:rPr>
          <w:spacing w:val="19"/>
        </w:rPr>
        <w:t>,</w:t>
      </w:r>
      <w:r>
        <w:rPr>
          <w:rFonts w:ascii="FangSong" w:hAnsi="FangSong" w:eastAsia="FangSong" w:cs="FangSong"/>
          <w:spacing w:val="19"/>
        </w:rPr>
        <w:t>下同</w:t>
      </w:r>
      <w:r>
        <w:rPr>
          <w:spacing w:val="19"/>
        </w:rPr>
        <w:t>)</w:t>
      </w:r>
      <w:r>
        <w:rPr>
          <w:rFonts w:ascii="FangSong" w:hAnsi="FangSong" w:eastAsia="FangSong" w:cs="FangSong"/>
          <w:spacing w:val="19"/>
        </w:rPr>
        <w:t>主要负责人</w:t>
      </w:r>
      <w:r>
        <w:rPr>
          <w:spacing w:val="19"/>
        </w:rPr>
        <w:t>(</w:t>
      </w:r>
      <w:r>
        <w:rPr>
          <w:rFonts w:ascii="FangSong" w:hAnsi="FangSong" w:eastAsia="FangSong" w:cs="FangSong"/>
          <w:spacing w:val="19"/>
        </w:rPr>
        <w:t>指总公司董事长</w:t>
      </w:r>
      <w:r>
        <w:rPr>
          <w:spacing w:val="19"/>
        </w:rPr>
        <w:t>、</w:t>
      </w:r>
      <w:r>
        <w:rPr>
          <w:rFonts w:ascii="FangSong" w:hAnsi="FangSong" w:eastAsia="FangSong" w:cs="FangSong"/>
          <w:spacing w:val="19"/>
        </w:rPr>
        <w:t>总经理</w:t>
      </w:r>
      <w:r>
        <w:rPr>
          <w:spacing w:val="19"/>
        </w:rPr>
        <w:t>);</w:t>
      </w:r>
      <w:r>
        <w:rPr>
          <w:rFonts w:ascii="FangSong" w:hAnsi="FangSong" w:eastAsia="FangSong" w:cs="FangSong"/>
          <w:spacing w:val="19"/>
        </w:rPr>
        <w:t>近</w:t>
      </w:r>
      <w:r>
        <w:rPr>
          <w:spacing w:val="19"/>
          <w:position w:val="-3"/>
        </w:rPr>
        <w:t>5</w:t>
      </w:r>
      <w:r>
        <w:rPr>
          <w:rFonts w:ascii="FangSong" w:hAnsi="FangSong" w:eastAsia="FangSong" w:cs="FangSong"/>
          <w:spacing w:val="19"/>
        </w:rPr>
        <w:t>年</w:t>
      </w:r>
      <w:r>
        <w:rPr>
          <w:rFonts w:ascii="FangSong" w:hAnsi="FangSong" w:eastAsia="FangSong" w:cs="FangSong"/>
          <w:spacing w:val="13"/>
        </w:rPr>
        <w:t>担任中国</w:t>
      </w:r>
      <w:r>
        <w:rPr>
          <w:spacing w:val="13"/>
          <w:position w:val="-3"/>
        </w:rPr>
        <w:t>500</w:t>
      </w:r>
      <w:r>
        <w:rPr>
          <w:rFonts w:ascii="FangSong" w:hAnsi="FangSong" w:eastAsia="FangSong" w:cs="FangSong"/>
          <w:spacing w:val="13"/>
        </w:rPr>
        <w:t>强企业</w:t>
      </w:r>
      <w:r>
        <w:rPr>
          <w:spacing w:val="13"/>
        </w:rPr>
        <w:t>(</w:t>
      </w:r>
      <w:r>
        <w:rPr>
          <w:rFonts w:ascii="FangSong" w:hAnsi="FangSong" w:eastAsia="FangSong" w:cs="FangSong"/>
          <w:spacing w:val="13"/>
        </w:rPr>
        <w:t>以中国企业联合会</w:t>
      </w:r>
      <w:r>
        <w:rPr>
          <w:spacing w:val="13"/>
          <w:position w:val="1"/>
        </w:rPr>
        <w:t>、</w:t>
      </w:r>
      <w:r>
        <w:rPr>
          <w:rFonts w:ascii="FangSong" w:hAnsi="FangSong" w:eastAsia="FangSong" w:cs="FangSong"/>
          <w:spacing w:val="13"/>
        </w:rPr>
        <w:t>中国企业家协会最新</w:t>
      </w:r>
      <w:r>
        <w:rPr>
          <w:rFonts w:ascii="FangSong" w:hAnsi="FangSong" w:eastAsia="FangSong" w:cs="FangSong"/>
          <w:spacing w:val="19"/>
        </w:rPr>
        <w:t>发布为准</w:t>
      </w:r>
      <w:r>
        <w:rPr>
          <w:spacing w:val="19"/>
        </w:rPr>
        <w:t>,</w:t>
      </w:r>
      <w:r>
        <w:rPr>
          <w:rFonts w:ascii="FangSong" w:hAnsi="FangSong" w:eastAsia="FangSong" w:cs="FangSong"/>
          <w:spacing w:val="19"/>
        </w:rPr>
        <w:t>下同</w:t>
      </w:r>
      <w:r>
        <w:rPr>
          <w:spacing w:val="19"/>
        </w:rPr>
        <w:t>)</w:t>
      </w:r>
      <w:r>
        <w:rPr>
          <w:rFonts w:ascii="FangSong" w:hAnsi="FangSong" w:eastAsia="FangSong" w:cs="FangSong"/>
          <w:spacing w:val="19"/>
        </w:rPr>
        <w:t>主要负责人</w:t>
      </w:r>
      <w:r>
        <w:rPr>
          <w:spacing w:val="19"/>
        </w:rPr>
        <w:t>(</w:t>
      </w:r>
      <w:r>
        <w:rPr>
          <w:rFonts w:ascii="FangSong" w:hAnsi="FangSong" w:eastAsia="FangSong" w:cs="FangSong"/>
          <w:spacing w:val="19"/>
        </w:rPr>
        <w:t>指总公司董事长</w:t>
      </w:r>
      <w:r>
        <w:rPr>
          <w:spacing w:val="18"/>
        </w:rPr>
        <w:t>、</w:t>
      </w:r>
      <w:r>
        <w:rPr>
          <w:rFonts w:ascii="FangSong" w:hAnsi="FangSong" w:eastAsia="FangSong" w:cs="FangSong"/>
          <w:spacing w:val="18"/>
        </w:rPr>
        <w:t>总经理</w:t>
      </w:r>
      <w:r>
        <w:rPr>
          <w:spacing w:val="18"/>
        </w:rPr>
        <w:t>);</w:t>
      </w:r>
      <w:r>
        <w:rPr>
          <w:rFonts w:ascii="FangSong" w:hAnsi="FangSong" w:eastAsia="FangSong" w:cs="FangSong"/>
          <w:spacing w:val="18"/>
        </w:rPr>
        <w:t>近</w:t>
      </w:r>
      <w:r>
        <w:rPr>
          <w:spacing w:val="-7"/>
          <w:position w:val="-3"/>
        </w:rPr>
        <w:t>5</w:t>
      </w:r>
      <w:r>
        <w:rPr>
          <w:rFonts w:ascii="FangSong" w:hAnsi="FangSong" w:eastAsia="FangSong" w:cs="FangSong"/>
          <w:spacing w:val="-7"/>
        </w:rPr>
        <w:t>年担任世界</w:t>
      </w:r>
      <w:r>
        <w:rPr>
          <w:spacing w:val="-7"/>
          <w:position w:val="-3"/>
        </w:rPr>
        <w:t>500</w:t>
      </w:r>
      <w:r>
        <w:rPr>
          <w:rFonts w:ascii="FangSong" w:hAnsi="FangSong" w:eastAsia="FangSong" w:cs="FangSong"/>
          <w:spacing w:val="-7"/>
        </w:rPr>
        <w:t>强企业</w:t>
      </w:r>
      <w:r>
        <w:rPr>
          <w:spacing w:val="-7"/>
          <w:position w:val="1"/>
        </w:rPr>
        <w:t>、</w:t>
      </w:r>
      <w:r>
        <w:rPr>
          <w:rFonts w:ascii="FangSong" w:hAnsi="FangSong" w:eastAsia="FangSong" w:cs="FangSong"/>
          <w:spacing w:val="-7"/>
        </w:rPr>
        <w:t>中国</w:t>
      </w:r>
      <w:r>
        <w:rPr>
          <w:spacing w:val="-7"/>
          <w:position w:val="-3"/>
        </w:rPr>
        <w:t>500</w:t>
      </w:r>
      <w:r>
        <w:rPr>
          <w:rFonts w:ascii="FangSong" w:hAnsi="FangSong" w:eastAsia="FangSong" w:cs="FangSong"/>
          <w:spacing w:val="-8"/>
        </w:rPr>
        <w:t>强企业总部中央研究院</w:t>
      </w:r>
      <w:r>
        <w:rPr>
          <w:rFonts w:ascii="FangSong" w:hAnsi="FangSong" w:eastAsia="FangSong" w:cs="FangSong"/>
          <w:spacing w:val="13"/>
        </w:rPr>
        <w:t>院长</w:t>
      </w:r>
      <w:r>
        <w:rPr>
          <w:spacing w:val="13"/>
        </w:rPr>
        <w:t>;</w:t>
      </w:r>
    </w:p>
    <w:p>
      <w:pPr>
        <w:pStyle w:val="2"/>
        <w:spacing w:before="161" w:line="235" w:lineRule="auto"/>
        <w:ind w:left="35" w:firstLine="593"/>
      </w:pPr>
      <w:r>
        <w:rPr>
          <w:spacing w:val="13"/>
          <w:position w:val="-3"/>
        </w:rPr>
        <w:t>7.</w:t>
      </w:r>
      <w:r>
        <w:rPr>
          <w:rFonts w:ascii="FangSong" w:hAnsi="FangSong" w:eastAsia="FangSong" w:cs="FangSong"/>
          <w:spacing w:val="13"/>
        </w:rPr>
        <w:t>全国工程勘察设计大师</w:t>
      </w:r>
      <w:r>
        <w:rPr>
          <w:spacing w:val="13"/>
          <w:position w:val="1"/>
        </w:rPr>
        <w:t>,“</w:t>
      </w:r>
      <w:r>
        <w:rPr>
          <w:rFonts w:ascii="FangSong" w:hAnsi="FangSong" w:eastAsia="FangSong" w:cs="FangSong"/>
          <w:spacing w:val="13"/>
        </w:rPr>
        <w:t>国家工程师奖</w:t>
      </w:r>
      <w:r>
        <w:rPr>
          <w:spacing w:val="13"/>
          <w:position w:val="1"/>
        </w:rPr>
        <w:t>”</w:t>
      </w:r>
      <w:r>
        <w:rPr>
          <w:rFonts w:ascii="FangSong" w:hAnsi="FangSong" w:eastAsia="FangSong" w:cs="FangSong"/>
          <w:spacing w:val="13"/>
        </w:rPr>
        <w:t>获得者</w:t>
      </w:r>
      <w:r>
        <w:rPr>
          <w:spacing w:val="13"/>
          <w:position w:val="1"/>
        </w:rPr>
        <w:t>,“</w:t>
      </w:r>
      <w:r>
        <w:rPr>
          <w:rFonts w:ascii="FangSong" w:hAnsi="FangSong" w:eastAsia="FangSong" w:cs="FangSong"/>
          <w:spacing w:val="13"/>
        </w:rPr>
        <w:t>大</w:t>
      </w:r>
      <w:r>
        <w:rPr>
          <w:rFonts w:ascii="FangSong" w:hAnsi="FangSong" w:eastAsia="FangSong" w:cs="FangSong"/>
          <w:spacing w:val="17"/>
        </w:rPr>
        <w:t>国工匠</w:t>
      </w:r>
      <w:r>
        <w:rPr>
          <w:spacing w:val="17"/>
        </w:rPr>
        <w:t>”</w:t>
      </w:r>
      <w:r>
        <w:rPr>
          <w:rFonts w:ascii="FangSong" w:hAnsi="FangSong" w:eastAsia="FangSong" w:cs="FangSong"/>
          <w:spacing w:val="17"/>
        </w:rPr>
        <w:t>荣誉称号获得者</w:t>
      </w:r>
      <w:r>
        <w:rPr>
          <w:spacing w:val="17"/>
        </w:rPr>
        <w:t>,</w:t>
      </w:r>
      <w:r>
        <w:rPr>
          <w:rFonts w:ascii="FangSong" w:hAnsi="FangSong" w:eastAsia="FangSong" w:cs="FangSong"/>
          <w:spacing w:val="17"/>
        </w:rPr>
        <w:t>中华技能大奖</w:t>
      </w:r>
      <w:r>
        <w:rPr>
          <w:rFonts w:ascii="FangSong" w:hAnsi="FangSong" w:eastAsia="FangSong" w:cs="FangSong"/>
          <w:spacing w:val="16"/>
        </w:rPr>
        <w:t>获得者</w:t>
      </w:r>
      <w:r>
        <w:rPr>
          <w:spacing w:val="16"/>
        </w:rPr>
        <w:t>;</w:t>
      </w:r>
    </w:p>
    <w:p>
      <w:pPr>
        <w:pStyle w:val="2"/>
        <w:spacing w:before="164" w:line="203" w:lineRule="auto"/>
        <w:ind w:left="626"/>
      </w:pPr>
      <w:r>
        <w:rPr>
          <w:spacing w:val="25"/>
          <w:position w:val="-3"/>
        </w:rPr>
        <w:t>8.</w:t>
      </w:r>
      <w:r>
        <w:rPr>
          <w:rFonts w:ascii="FangSong" w:hAnsi="FangSong" w:eastAsia="FangSong" w:cs="FangSong"/>
          <w:spacing w:val="25"/>
        </w:rPr>
        <w:t>其他相当层次的人才</w:t>
      </w:r>
      <w:r>
        <w:rPr>
          <w:spacing w:val="25"/>
          <w:position w:val="1"/>
        </w:rPr>
        <w:t>。</w:t>
      </w:r>
    </w:p>
    <w:p>
      <w:pPr>
        <w:pStyle w:val="2"/>
        <w:spacing w:before="121" w:line="191" w:lineRule="auto"/>
        <w:ind w:left="636"/>
        <w:outlineLvl w:val="1"/>
      </w:pPr>
      <w:r>
        <w:rPr>
          <w:rFonts w:ascii="SimHei" w:hAnsi="SimHei" w:eastAsia="SimHei" w:cs="SimHei"/>
          <w:spacing w:val="26"/>
        </w:rPr>
        <w:t>三</w:t>
      </w:r>
      <w:r>
        <w:rPr>
          <w:spacing w:val="26"/>
          <w:position w:val="1"/>
        </w:rPr>
        <w:t>、</w:t>
      </w:r>
      <w:r>
        <w:rPr>
          <w:rFonts w:ascii="SimHei" w:hAnsi="SimHei" w:eastAsia="SimHei" w:cs="SimHei"/>
          <w:spacing w:val="26"/>
        </w:rPr>
        <w:t>省部级领军人才</w:t>
      </w:r>
      <w:r>
        <w:rPr>
          <w:spacing w:val="26"/>
          <w:position w:val="-1"/>
        </w:rPr>
        <w:t>(C</w:t>
      </w:r>
      <w:r>
        <w:rPr>
          <w:rFonts w:ascii="SimHei" w:hAnsi="SimHei" w:eastAsia="SimHei" w:cs="SimHei"/>
          <w:spacing w:val="26"/>
        </w:rPr>
        <w:t>类</w:t>
      </w:r>
      <w:r>
        <w:rPr>
          <w:spacing w:val="26"/>
        </w:rPr>
        <w:t>)</w:t>
      </w:r>
    </w:p>
    <w:p>
      <w:pPr>
        <w:pStyle w:val="2"/>
        <w:spacing w:before="179" w:line="232" w:lineRule="auto"/>
        <w:ind w:left="4" w:firstLine="627"/>
      </w:pPr>
      <w:r>
        <w:rPr>
          <w:spacing w:val="27"/>
          <w:position w:val="-3"/>
        </w:rPr>
        <w:t>1.</w:t>
      </w:r>
      <w:r>
        <w:rPr>
          <w:rFonts w:ascii="FangSong" w:hAnsi="FangSong" w:eastAsia="FangSong" w:cs="FangSong"/>
          <w:spacing w:val="27"/>
        </w:rPr>
        <w:t>国家产业创新中心</w:t>
      </w:r>
      <w:r>
        <w:rPr>
          <w:spacing w:val="27"/>
          <w:position w:val="1"/>
        </w:rPr>
        <w:t>、</w:t>
      </w:r>
      <w:r>
        <w:rPr>
          <w:rFonts w:ascii="FangSong" w:hAnsi="FangSong" w:eastAsia="FangSong" w:cs="FangSong"/>
          <w:spacing w:val="27"/>
        </w:rPr>
        <w:t>国家制造业创新中心</w:t>
      </w:r>
      <w:r>
        <w:rPr>
          <w:spacing w:val="27"/>
          <w:position w:val="1"/>
        </w:rPr>
        <w:t>、</w:t>
      </w:r>
      <w:r>
        <w:rPr>
          <w:rFonts w:ascii="FangSong" w:hAnsi="FangSong" w:eastAsia="FangSong" w:cs="FangSong"/>
          <w:spacing w:val="27"/>
        </w:rPr>
        <w:t>国家能源研</w:t>
      </w:r>
      <w:r>
        <w:rPr>
          <w:rFonts w:ascii="FangSong" w:hAnsi="FangSong" w:eastAsia="FangSong" w:cs="FangSong"/>
          <w:spacing w:val="17"/>
        </w:rPr>
        <w:t>发</w:t>
      </w:r>
      <w:r>
        <w:rPr>
          <w:spacing w:val="17"/>
        </w:rPr>
        <w:t>(</w:t>
      </w:r>
      <w:r>
        <w:rPr>
          <w:rFonts w:ascii="FangSong" w:hAnsi="FangSong" w:eastAsia="FangSong" w:cs="FangSong"/>
          <w:spacing w:val="17"/>
        </w:rPr>
        <w:t>实验</w:t>
      </w:r>
      <w:r>
        <w:rPr>
          <w:spacing w:val="17"/>
        </w:rPr>
        <w:t>)</w:t>
      </w:r>
      <w:r>
        <w:rPr>
          <w:rFonts w:ascii="FangSong" w:hAnsi="FangSong" w:eastAsia="FangSong" w:cs="FangSong"/>
          <w:spacing w:val="17"/>
        </w:rPr>
        <w:t>中心</w:t>
      </w:r>
      <w:r>
        <w:rPr>
          <w:spacing w:val="17"/>
        </w:rPr>
        <w:t>、</w:t>
      </w:r>
      <w:r>
        <w:rPr>
          <w:rFonts w:ascii="FangSong" w:hAnsi="FangSong" w:eastAsia="FangSong" w:cs="FangSong"/>
          <w:spacing w:val="17"/>
        </w:rPr>
        <w:t>国家企业技术中心主任及副主任</w:t>
      </w:r>
      <w:r>
        <w:rPr>
          <w:spacing w:val="17"/>
        </w:rPr>
        <w:t>(</w:t>
      </w:r>
      <w:r>
        <w:rPr>
          <w:rFonts w:ascii="FangSong" w:hAnsi="FangSong" w:eastAsia="FangSong" w:cs="FangSong"/>
          <w:spacing w:val="17"/>
        </w:rPr>
        <w:t>前</w:t>
      </w:r>
      <w:r>
        <w:rPr>
          <w:spacing w:val="17"/>
          <w:position w:val="-3"/>
        </w:rPr>
        <w:t>2</w:t>
      </w:r>
      <w:r>
        <w:rPr>
          <w:rFonts w:ascii="FangSong" w:hAnsi="FangSong" w:eastAsia="FangSong" w:cs="FangSong"/>
          <w:spacing w:val="17"/>
        </w:rPr>
        <w:t>名</w:t>
      </w:r>
      <w:r>
        <w:rPr>
          <w:spacing w:val="17"/>
        </w:rPr>
        <w:t>);</w:t>
      </w:r>
    </w:p>
    <w:p>
      <w:pPr>
        <w:pStyle w:val="2"/>
        <w:spacing w:before="142" w:line="244" w:lineRule="auto"/>
        <w:ind w:left="16" w:firstLine="610"/>
      </w:pPr>
      <w:r>
        <w:rPr>
          <w:spacing w:val="23"/>
          <w:position w:val="-3"/>
        </w:rPr>
        <w:t>2.</w:t>
      </w:r>
      <w:r>
        <w:rPr>
          <w:rFonts w:ascii="FangSong" w:hAnsi="FangSong" w:eastAsia="FangSong" w:cs="FangSong"/>
          <w:spacing w:val="23"/>
        </w:rPr>
        <w:t>国家自然科学奖</w:t>
      </w:r>
      <w:r>
        <w:rPr>
          <w:spacing w:val="23"/>
          <w:position w:val="1"/>
        </w:rPr>
        <w:t>、</w:t>
      </w:r>
      <w:r>
        <w:rPr>
          <w:rFonts w:ascii="FangSong" w:hAnsi="FangSong" w:eastAsia="FangSong" w:cs="FangSong"/>
          <w:spacing w:val="23"/>
        </w:rPr>
        <w:t>国家技术发明奖</w:t>
      </w:r>
      <w:r>
        <w:rPr>
          <w:spacing w:val="23"/>
          <w:position w:val="1"/>
        </w:rPr>
        <w:t>、</w:t>
      </w:r>
      <w:r>
        <w:rPr>
          <w:rFonts w:ascii="FangSong" w:hAnsi="FangSong" w:eastAsia="FangSong" w:cs="FangSong"/>
          <w:spacing w:val="23"/>
        </w:rPr>
        <w:t>国家科学技术进步</w:t>
      </w:r>
      <w:r>
        <w:rPr>
          <w:rFonts w:ascii="FangSong" w:hAnsi="FangSong" w:eastAsia="FangSong" w:cs="FangSong"/>
          <w:spacing w:val="13"/>
        </w:rPr>
        <w:t>奖二等奖前</w:t>
      </w:r>
      <w:r>
        <w:rPr>
          <w:spacing w:val="13"/>
          <w:position w:val="-3"/>
        </w:rPr>
        <w:t>3</w:t>
      </w:r>
      <w:r>
        <w:rPr>
          <w:rFonts w:ascii="FangSong" w:hAnsi="FangSong" w:eastAsia="FangSong" w:cs="FangSong"/>
          <w:spacing w:val="13"/>
        </w:rPr>
        <w:t>名完成人</w:t>
      </w:r>
      <w:r>
        <w:rPr>
          <w:spacing w:val="13"/>
          <w:position w:val="1"/>
        </w:rPr>
        <w:t>;</w:t>
      </w:r>
      <w:r>
        <w:rPr>
          <w:rFonts w:ascii="FangSong" w:hAnsi="FangSong" w:eastAsia="FangSong" w:cs="FangSong"/>
          <w:spacing w:val="13"/>
        </w:rPr>
        <w:t>近</w:t>
      </w:r>
      <w:r>
        <w:rPr>
          <w:spacing w:val="13"/>
          <w:position w:val="-3"/>
        </w:rPr>
        <w:t>5</w:t>
      </w:r>
      <w:r>
        <w:rPr>
          <w:rFonts w:ascii="FangSong" w:hAnsi="FangSong" w:eastAsia="FangSong" w:cs="FangSong"/>
          <w:spacing w:val="13"/>
        </w:rPr>
        <w:t>年</w:t>
      </w:r>
      <w:r>
        <w:rPr>
          <w:spacing w:val="13"/>
          <w:position w:val="1"/>
        </w:rPr>
        <w:t>,</w:t>
      </w:r>
      <w:r>
        <w:rPr>
          <w:rFonts w:ascii="FangSong" w:hAnsi="FangSong" w:eastAsia="FangSong" w:cs="FangSong"/>
          <w:spacing w:val="13"/>
        </w:rPr>
        <w:t>省部级自然科学奖</w:t>
      </w:r>
      <w:r>
        <w:rPr>
          <w:spacing w:val="13"/>
          <w:position w:val="1"/>
        </w:rPr>
        <w:t>、</w:t>
      </w:r>
      <w:r>
        <w:rPr>
          <w:rFonts w:ascii="FangSong" w:hAnsi="FangSong" w:eastAsia="FangSong" w:cs="FangSong"/>
          <w:spacing w:val="13"/>
        </w:rPr>
        <w:t>技术发明</w:t>
      </w:r>
      <w:r>
        <w:rPr>
          <w:rFonts w:ascii="FangSong" w:hAnsi="FangSong" w:eastAsia="FangSong" w:cs="FangSong"/>
          <w:spacing w:val="18"/>
        </w:rPr>
        <w:t>奖</w:t>
      </w:r>
      <w:r>
        <w:rPr>
          <w:spacing w:val="18"/>
          <w:position w:val="1"/>
        </w:rPr>
        <w:t>、</w:t>
      </w:r>
      <w:r>
        <w:rPr>
          <w:rFonts w:ascii="FangSong" w:hAnsi="FangSong" w:eastAsia="FangSong" w:cs="FangSong"/>
          <w:spacing w:val="18"/>
        </w:rPr>
        <w:t>科学技术进步奖一等奖前</w:t>
      </w:r>
      <w:r>
        <w:rPr>
          <w:spacing w:val="18"/>
          <w:position w:val="-3"/>
        </w:rPr>
        <w:t>3</w:t>
      </w:r>
      <w:r>
        <w:rPr>
          <w:rFonts w:ascii="FangSong" w:hAnsi="FangSong" w:eastAsia="FangSong" w:cs="FangSong"/>
          <w:spacing w:val="18"/>
        </w:rPr>
        <w:t>名完成人</w:t>
      </w:r>
      <w:r>
        <w:rPr>
          <w:spacing w:val="18"/>
          <w:position w:val="1"/>
        </w:rPr>
        <w:t>;</w:t>
      </w:r>
    </w:p>
    <w:p>
      <w:pPr>
        <w:spacing w:line="244" w:lineRule="auto"/>
        <w:sectPr>
          <w:footerReference r:id="rId28" w:type="default"/>
          <w:pgSz w:w="11906" w:h="16838"/>
          <w:pgMar w:top="1431" w:right="1560" w:bottom="1713" w:left="1574" w:header="0" w:footer="1411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pStyle w:val="2"/>
        <w:spacing w:before="124" w:line="235" w:lineRule="auto"/>
        <w:ind w:left="3" w:right="116" w:firstLine="625"/>
      </w:pPr>
      <w:r>
        <w:rPr>
          <w:spacing w:val="14"/>
          <w:position w:val="-3"/>
        </w:rPr>
        <w:t>3.</w:t>
      </w:r>
      <w:r>
        <w:rPr>
          <w:spacing w:val="14"/>
          <w:position w:val="1"/>
        </w:rPr>
        <w:t>“</w:t>
      </w:r>
      <w:r>
        <w:rPr>
          <w:rFonts w:ascii="FangSong" w:hAnsi="FangSong" w:eastAsia="FangSong" w:cs="FangSong"/>
          <w:spacing w:val="14"/>
        </w:rPr>
        <w:t>百千万人才工程</w:t>
      </w:r>
      <w:r>
        <w:rPr>
          <w:spacing w:val="14"/>
          <w:position w:val="1"/>
        </w:rPr>
        <w:t>”</w:t>
      </w:r>
      <w:r>
        <w:rPr>
          <w:rFonts w:ascii="FangSong" w:hAnsi="FangSong" w:eastAsia="FangSong" w:cs="FangSong"/>
          <w:spacing w:val="14"/>
        </w:rPr>
        <w:t>国家级人选</w:t>
      </w:r>
      <w:r>
        <w:rPr>
          <w:spacing w:val="14"/>
          <w:position w:val="1"/>
        </w:rPr>
        <w:t>,</w:t>
      </w:r>
      <w:r>
        <w:rPr>
          <w:rFonts w:ascii="FangSong" w:hAnsi="FangSong" w:eastAsia="FangSong" w:cs="FangSong"/>
          <w:spacing w:val="14"/>
        </w:rPr>
        <w:t>国家有突出贡献的中青</w:t>
      </w:r>
      <w:r>
        <w:rPr>
          <w:rFonts w:ascii="FangSong" w:hAnsi="FangSong" w:eastAsia="FangSong" w:cs="FangSong"/>
          <w:spacing w:val="15"/>
        </w:rPr>
        <w:t>年专家</w:t>
      </w:r>
      <w:r>
        <w:rPr>
          <w:spacing w:val="15"/>
        </w:rPr>
        <w:t>;</w:t>
      </w:r>
    </w:p>
    <w:p>
      <w:pPr>
        <w:pStyle w:val="2"/>
        <w:spacing w:before="161" w:line="235" w:lineRule="auto"/>
        <w:ind w:left="20" w:right="116" w:firstLine="603"/>
      </w:pPr>
      <w:r>
        <w:rPr>
          <w:spacing w:val="-3"/>
          <w:position w:val="-3"/>
        </w:rPr>
        <w:t>4.</w:t>
      </w:r>
      <w:r>
        <w:rPr>
          <w:rFonts w:ascii="FangSong" w:hAnsi="FangSong" w:eastAsia="FangSong" w:cs="FangSong"/>
          <w:spacing w:val="-3"/>
        </w:rPr>
        <w:t>近</w:t>
      </w:r>
      <w:r>
        <w:rPr>
          <w:spacing w:val="-3"/>
          <w:position w:val="-3"/>
        </w:rPr>
        <w:t>5</w:t>
      </w:r>
      <w:r>
        <w:rPr>
          <w:rFonts w:ascii="FangSong" w:hAnsi="FangSong" w:eastAsia="FangSong" w:cs="FangSong"/>
          <w:spacing w:val="-3"/>
        </w:rPr>
        <w:t>年</w:t>
      </w:r>
      <w:r>
        <w:rPr>
          <w:spacing w:val="-3"/>
          <w:position w:val="1"/>
        </w:rPr>
        <w:t>,</w:t>
      </w:r>
      <w:r>
        <w:rPr>
          <w:rFonts w:ascii="FangSong" w:hAnsi="FangSong" w:eastAsia="FangSong" w:cs="FangSong"/>
          <w:spacing w:val="-3"/>
        </w:rPr>
        <w:t>省级自然科学基金</w:t>
      </w:r>
      <w:r>
        <w:rPr>
          <w:spacing w:val="-3"/>
          <w:position w:val="1"/>
        </w:rPr>
        <w:t>“</w:t>
      </w:r>
      <w:r>
        <w:rPr>
          <w:rFonts w:ascii="FangSong" w:hAnsi="FangSong" w:eastAsia="FangSong" w:cs="FangSong"/>
          <w:spacing w:val="-3"/>
        </w:rPr>
        <w:t>重大项目</w:t>
      </w:r>
      <w:r>
        <w:rPr>
          <w:spacing w:val="-3"/>
          <w:position w:val="1"/>
        </w:rPr>
        <w:t>”“</w:t>
      </w:r>
      <w:r>
        <w:rPr>
          <w:rFonts w:ascii="FangSong" w:hAnsi="FangSong" w:eastAsia="FangSong" w:cs="FangSong"/>
          <w:spacing w:val="-3"/>
        </w:rPr>
        <w:t>重点项目</w:t>
      </w:r>
      <w:r>
        <w:rPr>
          <w:spacing w:val="-3"/>
          <w:position w:val="1"/>
        </w:rPr>
        <w:t>”</w:t>
      </w:r>
      <w:r>
        <w:rPr>
          <w:rFonts w:ascii="FangSong" w:hAnsi="FangSong" w:eastAsia="FangSong" w:cs="FangSong"/>
          <w:spacing w:val="-3"/>
        </w:rPr>
        <w:t>第</w:t>
      </w:r>
      <w:r>
        <w:rPr>
          <w:rFonts w:ascii="FangSong" w:hAnsi="FangSong" w:eastAsia="FangSong" w:cs="FangSong"/>
          <w:spacing w:val="18"/>
        </w:rPr>
        <w:t>一负责人</w:t>
      </w:r>
      <w:r>
        <w:rPr>
          <w:spacing w:val="18"/>
        </w:rPr>
        <w:t>,</w:t>
      </w:r>
      <w:r>
        <w:rPr>
          <w:rFonts w:ascii="FangSong" w:hAnsi="FangSong" w:eastAsia="FangSong" w:cs="FangSong"/>
          <w:spacing w:val="18"/>
        </w:rPr>
        <w:t>且项目通过结题验收</w:t>
      </w:r>
      <w:r>
        <w:rPr>
          <w:spacing w:val="18"/>
        </w:rPr>
        <w:t>;</w:t>
      </w:r>
    </w:p>
    <w:p>
      <w:pPr>
        <w:pStyle w:val="2"/>
        <w:spacing w:before="166" w:line="267" w:lineRule="auto"/>
        <w:ind w:left="4" w:right="116" w:firstLine="626"/>
      </w:pPr>
      <w:r>
        <w:rPr>
          <w:spacing w:val="23"/>
          <w:position w:val="-3"/>
        </w:rPr>
        <w:t>5.</w:t>
      </w:r>
      <w:r>
        <w:rPr>
          <w:rFonts w:ascii="FangSong" w:hAnsi="FangSong" w:eastAsia="FangSong" w:cs="FangSong"/>
          <w:spacing w:val="23"/>
        </w:rPr>
        <w:t>海内外知名高校或科研机构长聘教授</w:t>
      </w:r>
      <w:r>
        <w:rPr>
          <w:spacing w:val="23"/>
          <w:position w:val="1"/>
        </w:rPr>
        <w:t>,</w:t>
      </w:r>
      <w:r>
        <w:rPr>
          <w:rFonts w:ascii="FangSong" w:hAnsi="FangSong" w:eastAsia="FangSong" w:cs="FangSong"/>
          <w:spacing w:val="23"/>
        </w:rPr>
        <w:t>国内一流高校和</w:t>
      </w:r>
      <w:r>
        <w:rPr>
          <w:rFonts w:ascii="FangSong" w:hAnsi="FangSong" w:eastAsia="FangSong" w:cs="FangSong"/>
          <w:spacing w:val="19"/>
        </w:rPr>
        <w:t>国家级科研院所教授</w:t>
      </w:r>
      <w:r>
        <w:rPr>
          <w:spacing w:val="19"/>
        </w:rPr>
        <w:t>、</w:t>
      </w:r>
      <w:r>
        <w:rPr>
          <w:rFonts w:ascii="FangSong" w:hAnsi="FangSong" w:eastAsia="FangSong" w:cs="FangSong"/>
          <w:spacing w:val="19"/>
        </w:rPr>
        <w:t>博导</w:t>
      </w:r>
      <w:r>
        <w:rPr>
          <w:spacing w:val="19"/>
        </w:rPr>
        <w:t>;</w:t>
      </w:r>
      <w:r>
        <w:rPr>
          <w:rFonts w:ascii="FangSong" w:hAnsi="FangSong" w:eastAsia="FangSong" w:cs="FangSong"/>
          <w:spacing w:val="19"/>
        </w:rPr>
        <w:t>高等院校国家重点学科带头人</w:t>
      </w:r>
      <w:r>
        <w:rPr>
          <w:spacing w:val="19"/>
        </w:rPr>
        <w:t>;</w:t>
      </w:r>
      <w:r>
        <w:rPr>
          <w:rFonts w:ascii="FangSong" w:hAnsi="FangSong" w:eastAsia="FangSong" w:cs="FangSong"/>
          <w:spacing w:val="19"/>
        </w:rPr>
        <w:t>教</w:t>
      </w:r>
      <w:r>
        <w:rPr>
          <w:rFonts w:ascii="FangSong" w:hAnsi="FangSong" w:eastAsia="FangSong" w:cs="FangSong"/>
          <w:spacing w:val="5"/>
        </w:rPr>
        <w:t>育部</w:t>
      </w:r>
      <w:r>
        <w:rPr>
          <w:spacing w:val="5"/>
        </w:rPr>
        <w:t>“</w:t>
      </w:r>
      <w:r>
        <w:rPr>
          <w:rFonts w:ascii="FangSong" w:hAnsi="FangSong" w:eastAsia="FangSong" w:cs="FangSong"/>
          <w:spacing w:val="5"/>
        </w:rPr>
        <w:t>新世纪优秀人才支持计划</w:t>
      </w:r>
      <w:r>
        <w:rPr>
          <w:spacing w:val="5"/>
        </w:rPr>
        <w:t>”“</w:t>
      </w:r>
      <w:r>
        <w:rPr>
          <w:rFonts w:ascii="FangSong" w:hAnsi="FangSong" w:eastAsia="FangSong" w:cs="FangSong"/>
          <w:spacing w:val="5"/>
        </w:rPr>
        <w:t>青年骨干教师培养计划</w:t>
      </w:r>
      <w:r>
        <w:rPr>
          <w:spacing w:val="5"/>
        </w:rPr>
        <w:t>”“</w:t>
      </w:r>
      <w:r>
        <w:rPr>
          <w:rFonts w:ascii="FangSong" w:hAnsi="FangSong" w:eastAsia="FangSong" w:cs="FangSong"/>
          <w:spacing w:val="5"/>
        </w:rPr>
        <w:t>新</w:t>
      </w:r>
      <w:r>
        <w:rPr>
          <w:rFonts w:ascii="FangSong" w:hAnsi="FangSong" w:eastAsia="FangSong" w:cs="FangSong"/>
          <w:spacing w:val="19"/>
        </w:rPr>
        <w:t>时代中小学名师名校长培养计划</w:t>
      </w:r>
      <w:r>
        <w:rPr>
          <w:spacing w:val="19"/>
        </w:rPr>
        <w:t>”</w:t>
      </w:r>
      <w:r>
        <w:rPr>
          <w:rFonts w:ascii="FangSong" w:hAnsi="FangSong" w:eastAsia="FangSong" w:cs="FangSong"/>
          <w:spacing w:val="19"/>
        </w:rPr>
        <w:t>入选者</w:t>
      </w:r>
      <w:r>
        <w:rPr>
          <w:spacing w:val="19"/>
        </w:rPr>
        <w:t>;</w:t>
      </w:r>
      <w:r>
        <w:rPr>
          <w:rFonts w:ascii="FangSong" w:hAnsi="FangSong" w:eastAsia="FangSong" w:cs="FangSong"/>
          <w:spacing w:val="19"/>
        </w:rPr>
        <w:t>全国模范教师</w:t>
      </w:r>
      <w:r>
        <w:rPr>
          <w:spacing w:val="19"/>
        </w:rPr>
        <w:t>、</w:t>
      </w:r>
      <w:r>
        <w:rPr>
          <w:rFonts w:ascii="FangSong" w:hAnsi="FangSong" w:eastAsia="FangSong" w:cs="FangSong"/>
          <w:spacing w:val="19"/>
        </w:rPr>
        <w:t>全国</w:t>
      </w:r>
      <w:r>
        <w:rPr>
          <w:rFonts w:ascii="FangSong" w:hAnsi="FangSong" w:eastAsia="FangSong" w:cs="FangSong"/>
          <w:spacing w:val="26"/>
        </w:rPr>
        <w:t>优秀教师</w:t>
      </w:r>
      <w:r>
        <w:rPr>
          <w:spacing w:val="26"/>
        </w:rPr>
        <w:t>、</w:t>
      </w:r>
      <w:r>
        <w:rPr>
          <w:rFonts w:ascii="FangSong" w:hAnsi="FangSong" w:eastAsia="FangSong" w:cs="FangSong"/>
          <w:spacing w:val="26"/>
        </w:rPr>
        <w:t>全国教书育人楷模</w:t>
      </w:r>
      <w:r>
        <w:rPr>
          <w:spacing w:val="26"/>
        </w:rPr>
        <w:t>;</w:t>
      </w:r>
      <w:r>
        <w:rPr>
          <w:rFonts w:ascii="FangSong" w:hAnsi="FangSong" w:eastAsia="FangSong" w:cs="FangSong"/>
          <w:spacing w:val="26"/>
        </w:rPr>
        <w:t>省级特级教师</w:t>
      </w:r>
      <w:r>
        <w:rPr>
          <w:spacing w:val="26"/>
        </w:rPr>
        <w:t>,</w:t>
      </w:r>
      <w:r>
        <w:rPr>
          <w:rFonts w:ascii="FangSong" w:hAnsi="FangSong" w:eastAsia="FangSong" w:cs="FangSong"/>
          <w:spacing w:val="25"/>
        </w:rPr>
        <w:t>省级高校教学</w:t>
      </w:r>
      <w:r>
        <w:rPr>
          <w:rFonts w:ascii="FangSong" w:hAnsi="FangSong" w:eastAsia="FangSong" w:cs="FangSong"/>
          <w:spacing w:val="35"/>
        </w:rPr>
        <w:t>名师</w:t>
      </w:r>
      <w:r>
        <w:rPr>
          <w:spacing w:val="35"/>
        </w:rPr>
        <w:t>;</w:t>
      </w:r>
    </w:p>
    <w:p>
      <w:pPr>
        <w:pStyle w:val="2"/>
        <w:spacing w:before="163" w:line="264" w:lineRule="auto"/>
        <w:ind w:left="10" w:firstLine="621"/>
      </w:pPr>
      <w:r>
        <w:rPr>
          <w:spacing w:val="-2"/>
          <w:position w:val="-3"/>
        </w:rPr>
        <w:t>6.</w:t>
      </w:r>
      <w:r>
        <w:rPr>
          <w:rFonts w:ascii="FangSong" w:hAnsi="FangSong" w:eastAsia="FangSong" w:cs="FangSong"/>
          <w:spacing w:val="-2"/>
        </w:rPr>
        <w:t>中华医学会科学技术奖</w:t>
      </w:r>
      <w:r>
        <w:rPr>
          <w:spacing w:val="-2"/>
          <w:position w:val="1"/>
        </w:rPr>
        <w:t>、</w:t>
      </w:r>
      <w:r>
        <w:rPr>
          <w:rFonts w:ascii="FangSong" w:hAnsi="FangSong" w:eastAsia="FangSong" w:cs="FangSong"/>
          <w:spacing w:val="-2"/>
        </w:rPr>
        <w:t>中华预防医学会科学技术奖</w:t>
      </w:r>
      <w:r>
        <w:rPr>
          <w:spacing w:val="-2"/>
          <w:position w:val="1"/>
        </w:rPr>
        <w:t>、</w:t>
      </w:r>
      <w:r>
        <w:rPr>
          <w:rFonts w:ascii="FangSong" w:hAnsi="FangSong" w:eastAsia="FangSong" w:cs="FangSong"/>
          <w:spacing w:val="15"/>
        </w:rPr>
        <w:t>中华护理学会科学技术奖</w:t>
      </w:r>
      <w:r>
        <w:rPr>
          <w:spacing w:val="15"/>
        </w:rPr>
        <w:t>、</w:t>
      </w:r>
      <w:r>
        <w:rPr>
          <w:rFonts w:ascii="FangSong" w:hAnsi="FangSong" w:eastAsia="FangSong" w:cs="FangSong"/>
          <w:spacing w:val="15"/>
        </w:rPr>
        <w:t>中华口腔医学会科学技术奖</w:t>
      </w:r>
      <w:r>
        <w:rPr>
          <w:spacing w:val="15"/>
        </w:rPr>
        <w:t>、</w:t>
      </w:r>
      <w:r>
        <w:rPr>
          <w:rFonts w:ascii="FangSong" w:hAnsi="FangSong" w:eastAsia="FangSong" w:cs="FangSong"/>
          <w:spacing w:val="15"/>
        </w:rPr>
        <w:t>中华中医药学会科学技术奖</w:t>
      </w:r>
      <w:r>
        <w:rPr>
          <w:spacing w:val="15"/>
        </w:rPr>
        <w:t>、</w:t>
      </w:r>
      <w:r>
        <w:rPr>
          <w:rFonts w:ascii="FangSong" w:hAnsi="FangSong" w:eastAsia="FangSong" w:cs="FangSong"/>
          <w:spacing w:val="15"/>
        </w:rPr>
        <w:t>中国中西医结合学会科学技术奖一等奖主</w:t>
      </w:r>
      <w:r>
        <w:rPr>
          <w:rFonts w:ascii="FangSong" w:hAnsi="FangSong" w:eastAsia="FangSong" w:cs="FangSong"/>
          <w:spacing w:val="20"/>
        </w:rPr>
        <w:t>要完成人</w:t>
      </w:r>
      <w:r>
        <w:rPr>
          <w:spacing w:val="20"/>
        </w:rPr>
        <w:t>;</w:t>
      </w:r>
      <w:r>
        <w:rPr>
          <w:rFonts w:ascii="FangSong" w:hAnsi="FangSong" w:eastAsia="FangSong" w:cs="FangSong"/>
          <w:spacing w:val="20"/>
        </w:rPr>
        <w:t>省级十大名中医</w:t>
      </w:r>
      <w:r>
        <w:rPr>
          <w:spacing w:val="20"/>
        </w:rPr>
        <w:t>;</w:t>
      </w:r>
      <w:r>
        <w:rPr>
          <w:rFonts w:ascii="FangSong" w:hAnsi="FangSong" w:eastAsia="FangSong" w:cs="FangSong"/>
          <w:spacing w:val="20"/>
        </w:rPr>
        <w:t>省级医学会理事会会长</w:t>
      </w:r>
      <w:r>
        <w:rPr>
          <w:spacing w:val="20"/>
        </w:rPr>
        <w:t>、</w:t>
      </w:r>
      <w:r>
        <w:rPr>
          <w:rFonts w:ascii="FangSong" w:hAnsi="FangSong" w:eastAsia="FangSong" w:cs="FangSong"/>
          <w:spacing w:val="20"/>
        </w:rPr>
        <w:t>副会长</w:t>
      </w:r>
      <w:r>
        <w:rPr>
          <w:spacing w:val="20"/>
        </w:rPr>
        <w:t>,</w:t>
      </w:r>
      <w:r>
        <w:rPr>
          <w:rFonts w:ascii="FangSong" w:hAnsi="FangSong" w:eastAsia="FangSong" w:cs="FangSong"/>
          <w:spacing w:val="19"/>
        </w:rPr>
        <w:t>省级医学会专业委员会主任</w:t>
      </w:r>
      <w:r>
        <w:rPr>
          <w:spacing w:val="19"/>
        </w:rPr>
        <w:t>、</w:t>
      </w:r>
      <w:r>
        <w:rPr>
          <w:rFonts w:ascii="FangSong" w:hAnsi="FangSong" w:eastAsia="FangSong" w:cs="FangSong"/>
          <w:spacing w:val="19"/>
        </w:rPr>
        <w:t>副主任</w:t>
      </w:r>
      <w:r>
        <w:rPr>
          <w:spacing w:val="19"/>
        </w:rPr>
        <w:t>;</w:t>
      </w:r>
    </w:p>
    <w:p>
      <w:pPr>
        <w:pStyle w:val="2"/>
        <w:spacing w:before="163" w:line="251" w:lineRule="auto"/>
        <w:ind w:left="5" w:right="116" w:firstLine="624"/>
      </w:pPr>
      <w:r>
        <w:rPr>
          <w:spacing w:val="17"/>
          <w:position w:val="-3"/>
        </w:rPr>
        <w:t>7.</w:t>
      </w:r>
      <w:r>
        <w:rPr>
          <w:spacing w:val="17"/>
          <w:position w:val="1"/>
        </w:rPr>
        <w:t>“</w:t>
      </w:r>
      <w:r>
        <w:rPr>
          <w:rFonts w:ascii="FangSong" w:hAnsi="FangSong" w:eastAsia="FangSong" w:cs="FangSong"/>
          <w:spacing w:val="17"/>
        </w:rPr>
        <w:t>全国技术能手</w:t>
      </w:r>
      <w:r>
        <w:rPr>
          <w:spacing w:val="17"/>
          <w:position w:val="1"/>
        </w:rPr>
        <w:t>”</w:t>
      </w:r>
      <w:r>
        <w:rPr>
          <w:rFonts w:ascii="FangSong" w:hAnsi="FangSong" w:eastAsia="FangSong" w:cs="FangSong"/>
          <w:spacing w:val="17"/>
        </w:rPr>
        <w:t>荣誉称号获得者</w:t>
      </w:r>
      <w:r>
        <w:rPr>
          <w:spacing w:val="17"/>
          <w:position w:val="1"/>
        </w:rPr>
        <w:t>、</w:t>
      </w:r>
      <w:r>
        <w:rPr>
          <w:rFonts w:ascii="FangSong" w:hAnsi="FangSong" w:eastAsia="FangSong" w:cs="FangSong"/>
          <w:spacing w:val="17"/>
        </w:rPr>
        <w:t>全国技能大赛金牌获</w:t>
      </w:r>
      <w:r>
        <w:rPr>
          <w:rFonts w:ascii="FangSong" w:hAnsi="FangSong" w:eastAsia="FangSong" w:cs="FangSong"/>
          <w:spacing w:val="-12"/>
        </w:rPr>
        <w:t>得者</w:t>
      </w:r>
      <w:r>
        <w:rPr>
          <w:spacing w:val="-12"/>
        </w:rPr>
        <w:t>;</w:t>
      </w:r>
      <w:r>
        <w:rPr>
          <w:rFonts w:ascii="FangSong" w:hAnsi="FangSong" w:eastAsia="FangSong" w:cs="FangSong"/>
          <w:spacing w:val="-12"/>
        </w:rPr>
        <w:t>中华农业英才奖获得者</w:t>
      </w:r>
      <w:r>
        <w:rPr>
          <w:spacing w:val="-12"/>
        </w:rPr>
        <w:t>;</w:t>
      </w:r>
      <w:r>
        <w:rPr>
          <w:rFonts w:ascii="FangSong" w:hAnsi="FangSong" w:eastAsia="FangSong" w:cs="FangSong"/>
          <w:spacing w:val="-13"/>
        </w:rPr>
        <w:t>中国服装设计</w:t>
      </w:r>
      <w:r>
        <w:rPr>
          <w:spacing w:val="-13"/>
        </w:rPr>
        <w:t>“</w:t>
      </w:r>
      <w:r>
        <w:rPr>
          <w:rFonts w:ascii="FangSong" w:hAnsi="FangSong" w:eastAsia="FangSong" w:cs="FangSong"/>
          <w:spacing w:val="-13"/>
        </w:rPr>
        <w:t>金顶奖</w:t>
      </w:r>
      <w:r>
        <w:rPr>
          <w:spacing w:val="-13"/>
        </w:rPr>
        <w:t>”</w:t>
      </w:r>
      <w:r>
        <w:rPr>
          <w:rFonts w:ascii="FangSong" w:hAnsi="FangSong" w:eastAsia="FangSong" w:cs="FangSong"/>
          <w:spacing w:val="-13"/>
        </w:rPr>
        <w:t>获</w:t>
      </w:r>
      <w:r>
        <w:rPr>
          <w:rFonts w:ascii="FangSong" w:hAnsi="FangSong" w:eastAsia="FangSong" w:cs="FangSong"/>
          <w:spacing w:val="12"/>
        </w:rPr>
        <w:t>得者</w:t>
      </w:r>
      <w:r>
        <w:rPr>
          <w:spacing w:val="12"/>
        </w:rPr>
        <w:t>;</w:t>
      </w:r>
    </w:p>
    <w:p>
      <w:pPr>
        <w:pStyle w:val="2"/>
        <w:spacing w:before="164" w:line="259" w:lineRule="auto"/>
        <w:ind w:right="116" w:firstLine="627"/>
      </w:pPr>
      <w:r>
        <w:rPr>
          <w:spacing w:val="29"/>
          <w:position w:val="-3"/>
        </w:rPr>
        <w:t>8.</w:t>
      </w:r>
      <w:r>
        <w:rPr>
          <w:rFonts w:ascii="FangSong" w:hAnsi="FangSong" w:eastAsia="FangSong" w:cs="FangSong"/>
          <w:spacing w:val="29"/>
        </w:rPr>
        <w:t>享受国务院政府特殊津贴专家</w:t>
      </w:r>
      <w:r>
        <w:rPr>
          <w:spacing w:val="29"/>
          <w:position w:val="1"/>
        </w:rPr>
        <w:t>,</w:t>
      </w:r>
      <w:r>
        <w:rPr>
          <w:rFonts w:ascii="FangSong" w:hAnsi="FangSong" w:eastAsia="FangSong" w:cs="FangSong"/>
          <w:spacing w:val="29"/>
        </w:rPr>
        <w:t>国家级技能</w:t>
      </w:r>
      <w:r>
        <w:rPr>
          <w:rFonts w:ascii="FangSong" w:hAnsi="FangSong" w:eastAsia="FangSong" w:cs="FangSong"/>
          <w:spacing w:val="28"/>
        </w:rPr>
        <w:t>大师工作室</w:t>
      </w:r>
      <w:r>
        <w:rPr>
          <w:rFonts w:ascii="FangSong" w:hAnsi="FangSong" w:eastAsia="FangSong" w:cs="FangSong"/>
          <w:spacing w:val="3"/>
        </w:rPr>
        <w:t>领衔人</w:t>
      </w:r>
      <w:r>
        <w:rPr>
          <w:spacing w:val="3"/>
        </w:rPr>
        <w:t>;</w:t>
      </w:r>
      <w:r>
        <w:rPr>
          <w:rFonts w:ascii="FangSong" w:hAnsi="FangSong" w:eastAsia="FangSong" w:cs="FangSong"/>
          <w:spacing w:val="3"/>
        </w:rPr>
        <w:t>内蒙古自治区</w:t>
      </w:r>
      <w:r>
        <w:rPr>
          <w:spacing w:val="3"/>
        </w:rPr>
        <w:t>“</w:t>
      </w:r>
      <w:r>
        <w:rPr>
          <w:rFonts w:ascii="FangSong" w:hAnsi="FangSong" w:eastAsia="FangSong" w:cs="FangSong"/>
          <w:spacing w:val="3"/>
        </w:rPr>
        <w:t>杰出人才奖</w:t>
      </w:r>
      <w:r>
        <w:rPr>
          <w:spacing w:val="3"/>
        </w:rPr>
        <w:t>”</w:t>
      </w:r>
      <w:r>
        <w:rPr>
          <w:rFonts w:ascii="FangSong" w:hAnsi="FangSong" w:eastAsia="FangSong" w:cs="FangSong"/>
          <w:spacing w:val="3"/>
        </w:rPr>
        <w:t>获得者</w:t>
      </w:r>
      <w:r>
        <w:rPr>
          <w:spacing w:val="3"/>
        </w:rPr>
        <w:t>、“</w:t>
      </w:r>
      <w:r>
        <w:rPr>
          <w:rFonts w:ascii="FangSong" w:hAnsi="FangSong" w:eastAsia="FangSong" w:cs="FangSong"/>
          <w:spacing w:val="3"/>
        </w:rPr>
        <w:t>英才兴蒙</w:t>
      </w:r>
      <w:r>
        <w:rPr>
          <w:spacing w:val="3"/>
        </w:rPr>
        <w:t>”</w:t>
      </w:r>
      <w:r>
        <w:rPr>
          <w:rFonts w:ascii="FangSong" w:hAnsi="FangSong" w:eastAsia="FangSong" w:cs="FangSong"/>
          <w:spacing w:val="3"/>
        </w:rPr>
        <w:t>工</w:t>
      </w:r>
      <w:r>
        <w:rPr>
          <w:rFonts w:ascii="FangSong" w:hAnsi="FangSong" w:eastAsia="FangSong" w:cs="FangSong"/>
          <w:spacing w:val="14"/>
        </w:rPr>
        <w:t>程入选者</w:t>
      </w:r>
      <w:r>
        <w:rPr>
          <w:spacing w:val="14"/>
        </w:rPr>
        <w:t>、“</w:t>
      </w:r>
      <w:r>
        <w:rPr>
          <w:rFonts w:ascii="FangSong" w:hAnsi="FangSong" w:eastAsia="FangSong" w:cs="FangSong"/>
          <w:spacing w:val="14"/>
        </w:rPr>
        <w:t>北疆工匠</w:t>
      </w:r>
      <w:r>
        <w:rPr>
          <w:spacing w:val="14"/>
        </w:rPr>
        <w:t>”</w:t>
      </w:r>
      <w:r>
        <w:rPr>
          <w:rFonts w:ascii="FangSong" w:hAnsi="FangSong" w:eastAsia="FangSong" w:cs="FangSong"/>
          <w:spacing w:val="14"/>
        </w:rPr>
        <w:t>荣誉称号获得者</w:t>
      </w:r>
      <w:r>
        <w:rPr>
          <w:spacing w:val="14"/>
        </w:rPr>
        <w:t>;</w:t>
      </w:r>
      <w:r>
        <w:rPr>
          <w:rFonts w:ascii="FangSong" w:hAnsi="FangSong" w:eastAsia="FangSong" w:cs="FangSong"/>
          <w:spacing w:val="14"/>
        </w:rPr>
        <w:t>省级首席技师</w:t>
      </w:r>
      <w:r>
        <w:rPr>
          <w:spacing w:val="14"/>
        </w:rPr>
        <w:t>;</w:t>
      </w:r>
      <w:r>
        <w:rPr>
          <w:rFonts w:ascii="FangSong" w:hAnsi="FangSong" w:eastAsia="FangSong" w:cs="FangSong"/>
          <w:spacing w:val="14"/>
        </w:rPr>
        <w:t>其他</w:t>
      </w:r>
      <w:r>
        <w:rPr>
          <w:rFonts w:ascii="FangSong" w:hAnsi="FangSong" w:eastAsia="FangSong" w:cs="FangSong"/>
          <w:spacing w:val="10"/>
        </w:rPr>
        <w:t>人才项目重点人选</w:t>
      </w:r>
      <w:r>
        <w:rPr>
          <w:spacing w:val="10"/>
        </w:rPr>
        <w:t>;</w:t>
      </w:r>
    </w:p>
    <w:p>
      <w:pPr>
        <w:spacing w:line="259" w:lineRule="auto"/>
        <w:sectPr>
          <w:footerReference r:id="rId29" w:type="default"/>
          <w:pgSz w:w="11906" w:h="16838"/>
          <w:pgMar w:top="1431" w:right="1444" w:bottom="1713" w:left="1573" w:header="0" w:footer="1411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124" w:line="203" w:lineRule="auto"/>
        <w:ind w:left="627"/>
      </w:pPr>
      <w:r>
        <w:rPr>
          <w:spacing w:val="12"/>
          <w:position w:val="-3"/>
        </w:rPr>
        <w:t>9.</w:t>
      </w:r>
      <w:r>
        <w:rPr>
          <w:rFonts w:ascii="FangSong" w:hAnsi="FangSong" w:eastAsia="FangSong" w:cs="FangSong"/>
          <w:spacing w:val="12"/>
        </w:rPr>
        <w:t>自治区级建筑大师等</w:t>
      </w:r>
      <w:r>
        <w:rPr>
          <w:spacing w:val="12"/>
          <w:position w:val="1"/>
        </w:rPr>
        <w:t>;</w:t>
      </w:r>
    </w:p>
    <w:p>
      <w:pPr>
        <w:pStyle w:val="2"/>
        <w:spacing w:before="127" w:line="203" w:lineRule="auto"/>
        <w:ind w:left="629"/>
      </w:pPr>
      <w:r>
        <w:rPr>
          <w:spacing w:val="22"/>
          <w:position w:val="-3"/>
        </w:rPr>
        <w:t>10.</w:t>
      </w:r>
      <w:r>
        <w:rPr>
          <w:rFonts w:ascii="FangSong" w:hAnsi="FangSong" w:eastAsia="FangSong" w:cs="FangSong"/>
          <w:spacing w:val="22"/>
        </w:rPr>
        <w:t>其他相当层次的人才</w:t>
      </w:r>
      <w:r>
        <w:rPr>
          <w:spacing w:val="22"/>
          <w:position w:val="1"/>
        </w:rPr>
        <w:t>。</w:t>
      </w:r>
    </w:p>
    <w:p>
      <w:pPr>
        <w:pStyle w:val="2"/>
        <w:spacing w:before="121" w:line="191" w:lineRule="auto"/>
        <w:ind w:left="645"/>
        <w:outlineLvl w:val="1"/>
      </w:pPr>
      <w:r>
        <w:rPr>
          <w:rFonts w:ascii="SimHei" w:hAnsi="SimHei" w:eastAsia="SimHei" w:cs="SimHei"/>
          <w:spacing w:val="24"/>
        </w:rPr>
        <w:t>四</w:t>
      </w:r>
      <w:r>
        <w:rPr>
          <w:spacing w:val="24"/>
          <w:position w:val="1"/>
        </w:rPr>
        <w:t>、</w:t>
      </w:r>
      <w:r>
        <w:rPr>
          <w:rFonts w:ascii="SimHei" w:hAnsi="SimHei" w:eastAsia="SimHei" w:cs="SimHei"/>
          <w:spacing w:val="24"/>
        </w:rPr>
        <w:t>地市级高层次人才</w:t>
      </w:r>
      <w:r>
        <w:rPr>
          <w:spacing w:val="24"/>
          <w:position w:val="-1"/>
        </w:rPr>
        <w:t>(D</w:t>
      </w:r>
      <w:r>
        <w:rPr>
          <w:rFonts w:ascii="SimHei" w:hAnsi="SimHei" w:eastAsia="SimHei" w:cs="SimHei"/>
          <w:spacing w:val="24"/>
        </w:rPr>
        <w:t>类</w:t>
      </w:r>
      <w:r>
        <w:rPr>
          <w:spacing w:val="24"/>
        </w:rPr>
        <w:t>)</w:t>
      </w:r>
    </w:p>
    <w:p>
      <w:pPr>
        <w:pStyle w:val="2"/>
        <w:spacing w:before="176" w:line="254" w:lineRule="auto"/>
        <w:ind w:left="1" w:right="298" w:firstLine="627"/>
      </w:pPr>
      <w:r>
        <w:rPr>
          <w:spacing w:val="1"/>
          <w:position w:val="-3"/>
        </w:rPr>
        <w:t>1.</w:t>
      </w:r>
      <w:r>
        <w:rPr>
          <w:rFonts w:ascii="FangSong" w:hAnsi="FangSong" w:eastAsia="FangSong" w:cs="FangSong"/>
          <w:spacing w:val="1"/>
        </w:rPr>
        <w:t>近</w:t>
      </w:r>
      <w:r>
        <w:rPr>
          <w:spacing w:val="1"/>
          <w:position w:val="-3"/>
        </w:rPr>
        <w:t>5</w:t>
      </w:r>
      <w:r>
        <w:rPr>
          <w:rFonts w:ascii="FangSong" w:hAnsi="FangSong" w:eastAsia="FangSong" w:cs="FangSong"/>
          <w:spacing w:val="1"/>
        </w:rPr>
        <w:t>年</w:t>
      </w:r>
      <w:r>
        <w:rPr>
          <w:spacing w:val="1"/>
          <w:position w:val="1"/>
        </w:rPr>
        <w:t>,</w:t>
      </w:r>
      <w:r>
        <w:rPr>
          <w:rFonts w:ascii="FangSong" w:hAnsi="FangSong" w:eastAsia="FangSong" w:cs="FangSong"/>
          <w:spacing w:val="1"/>
        </w:rPr>
        <w:t>国家自然科学基金</w:t>
      </w:r>
      <w:r>
        <w:rPr>
          <w:spacing w:val="1"/>
          <w:position w:val="1"/>
        </w:rPr>
        <w:t>“</w:t>
      </w:r>
      <w:r>
        <w:rPr>
          <w:rFonts w:ascii="FangSong" w:hAnsi="FangSong" w:eastAsia="FangSong" w:cs="FangSong"/>
          <w:spacing w:val="1"/>
        </w:rPr>
        <w:t>面上项目</w:t>
      </w:r>
      <w:r>
        <w:rPr>
          <w:spacing w:val="1"/>
          <w:position w:val="1"/>
        </w:rPr>
        <w:t>”“</w:t>
      </w:r>
      <w:r>
        <w:rPr>
          <w:rFonts w:ascii="FangSong" w:hAnsi="FangSong" w:eastAsia="FangSong" w:cs="FangSong"/>
          <w:spacing w:val="1"/>
        </w:rPr>
        <w:t>地区科学基金</w:t>
      </w:r>
      <w:r>
        <w:rPr>
          <w:rFonts w:ascii="FangSong" w:hAnsi="FangSong" w:eastAsia="FangSong" w:cs="FangSong"/>
          <w:spacing w:val="5"/>
        </w:rPr>
        <w:t>项目</w:t>
      </w:r>
      <w:r>
        <w:rPr>
          <w:spacing w:val="5"/>
        </w:rPr>
        <w:t>”</w:t>
      </w:r>
      <w:r>
        <w:rPr>
          <w:rFonts w:ascii="FangSong" w:hAnsi="FangSong" w:eastAsia="FangSong" w:cs="FangSong"/>
          <w:spacing w:val="5"/>
        </w:rPr>
        <w:t>第一负责人</w:t>
      </w:r>
      <w:r>
        <w:rPr>
          <w:spacing w:val="5"/>
        </w:rPr>
        <w:t>、“</w:t>
      </w:r>
      <w:r>
        <w:rPr>
          <w:rFonts w:ascii="FangSong" w:hAnsi="FangSong" w:eastAsia="FangSong" w:cs="FangSong"/>
          <w:spacing w:val="5"/>
        </w:rPr>
        <w:t>青年科学基金项目</w:t>
      </w:r>
      <w:r>
        <w:rPr>
          <w:spacing w:val="5"/>
        </w:rPr>
        <w:t>”</w:t>
      </w:r>
      <w:r>
        <w:rPr>
          <w:rFonts w:ascii="FangSong" w:hAnsi="FangSong" w:eastAsia="FangSong" w:cs="FangSong"/>
          <w:spacing w:val="5"/>
        </w:rPr>
        <w:t>入选者</w:t>
      </w:r>
      <w:r>
        <w:rPr>
          <w:spacing w:val="5"/>
        </w:rPr>
        <w:t>,</w:t>
      </w:r>
      <w:r>
        <w:rPr>
          <w:rFonts w:ascii="FangSong" w:hAnsi="FangSong" w:eastAsia="FangSong" w:cs="FangSong"/>
          <w:spacing w:val="5"/>
        </w:rPr>
        <w:t>且项目通过</w:t>
      </w:r>
      <w:r>
        <w:rPr>
          <w:rFonts w:ascii="FangSong" w:hAnsi="FangSong" w:eastAsia="FangSong" w:cs="FangSong"/>
          <w:spacing w:val="16"/>
        </w:rPr>
        <w:t>结题验收</w:t>
      </w:r>
      <w:r>
        <w:rPr>
          <w:spacing w:val="16"/>
          <w:position w:val="1"/>
        </w:rPr>
        <w:t>;</w:t>
      </w:r>
      <w:r>
        <w:rPr>
          <w:rFonts w:ascii="FangSong" w:hAnsi="FangSong" w:eastAsia="FangSong" w:cs="FangSong"/>
          <w:spacing w:val="16"/>
        </w:rPr>
        <w:t>近</w:t>
      </w:r>
      <w:r>
        <w:rPr>
          <w:spacing w:val="16"/>
          <w:position w:val="-3"/>
        </w:rPr>
        <w:t>5</w:t>
      </w:r>
      <w:r>
        <w:rPr>
          <w:rFonts w:ascii="FangSong" w:hAnsi="FangSong" w:eastAsia="FangSong" w:cs="FangSong"/>
          <w:spacing w:val="16"/>
        </w:rPr>
        <w:t>年省部级自然科学奖</w:t>
      </w:r>
      <w:r>
        <w:rPr>
          <w:spacing w:val="16"/>
          <w:position w:val="1"/>
        </w:rPr>
        <w:t>、</w:t>
      </w:r>
      <w:r>
        <w:rPr>
          <w:rFonts w:ascii="FangSong" w:hAnsi="FangSong" w:eastAsia="FangSong" w:cs="FangSong"/>
          <w:spacing w:val="16"/>
        </w:rPr>
        <w:t>技术发明</w:t>
      </w:r>
      <w:r>
        <w:rPr>
          <w:rFonts w:ascii="FangSong" w:hAnsi="FangSong" w:eastAsia="FangSong" w:cs="FangSong"/>
          <w:spacing w:val="15"/>
        </w:rPr>
        <w:t>奖</w:t>
      </w:r>
      <w:r>
        <w:rPr>
          <w:spacing w:val="15"/>
          <w:position w:val="1"/>
        </w:rPr>
        <w:t>、</w:t>
      </w:r>
      <w:r>
        <w:rPr>
          <w:rFonts w:ascii="FangSong" w:hAnsi="FangSong" w:eastAsia="FangSong" w:cs="FangSong"/>
          <w:spacing w:val="15"/>
        </w:rPr>
        <w:t>科学技术进</w:t>
      </w:r>
      <w:r>
        <w:rPr>
          <w:rFonts w:ascii="FangSong" w:hAnsi="FangSong" w:eastAsia="FangSong" w:cs="FangSong"/>
          <w:spacing w:val="19"/>
        </w:rPr>
        <w:t>步奖二等奖主要完成人前</w:t>
      </w:r>
      <w:r>
        <w:rPr>
          <w:spacing w:val="19"/>
          <w:position w:val="-3"/>
        </w:rPr>
        <w:t>3</w:t>
      </w:r>
      <w:r>
        <w:rPr>
          <w:rFonts w:ascii="FangSong" w:hAnsi="FangSong" w:eastAsia="FangSong" w:cs="FangSong"/>
          <w:spacing w:val="19"/>
        </w:rPr>
        <w:t>名</w:t>
      </w:r>
      <w:r>
        <w:rPr>
          <w:spacing w:val="19"/>
          <w:position w:val="1"/>
        </w:rPr>
        <w:t>;</w:t>
      </w:r>
    </w:p>
    <w:p>
      <w:pPr>
        <w:pStyle w:val="2"/>
        <w:spacing w:before="125" w:line="235" w:lineRule="auto"/>
        <w:ind w:left="1" w:right="298" w:firstLine="621"/>
      </w:pPr>
      <w:r>
        <w:rPr>
          <w:spacing w:val="10"/>
          <w:position w:val="-3"/>
        </w:rPr>
        <w:t>2.</w:t>
      </w:r>
      <w:r>
        <w:rPr>
          <w:rFonts w:ascii="FangSong" w:hAnsi="FangSong" w:eastAsia="FangSong" w:cs="FangSong"/>
          <w:spacing w:val="10"/>
        </w:rPr>
        <w:t>近</w:t>
      </w:r>
      <w:r>
        <w:rPr>
          <w:spacing w:val="10"/>
          <w:position w:val="-3"/>
        </w:rPr>
        <w:t>5</w:t>
      </w:r>
      <w:r>
        <w:rPr>
          <w:rFonts w:ascii="FangSong" w:hAnsi="FangSong" w:eastAsia="FangSong" w:cs="FangSong"/>
          <w:spacing w:val="10"/>
        </w:rPr>
        <w:t>年</w:t>
      </w:r>
      <w:r>
        <w:rPr>
          <w:spacing w:val="10"/>
          <w:position w:val="1"/>
        </w:rPr>
        <w:t>“</w:t>
      </w:r>
      <w:r>
        <w:rPr>
          <w:rFonts w:ascii="FangSong" w:hAnsi="FangSong" w:eastAsia="FangSong" w:cs="FangSong"/>
          <w:spacing w:val="10"/>
        </w:rPr>
        <w:t>独角兽</w:t>
      </w:r>
      <w:r>
        <w:rPr>
          <w:spacing w:val="10"/>
          <w:position w:val="1"/>
        </w:rPr>
        <w:t>”</w:t>
      </w:r>
      <w:r>
        <w:rPr>
          <w:rFonts w:ascii="FangSong" w:hAnsi="FangSong" w:eastAsia="FangSong" w:cs="FangSong"/>
          <w:spacing w:val="10"/>
        </w:rPr>
        <w:t>企业</w:t>
      </w:r>
      <w:r>
        <w:rPr>
          <w:spacing w:val="10"/>
          <w:position w:val="1"/>
        </w:rPr>
        <w:t>、“</w:t>
      </w:r>
      <w:r>
        <w:rPr>
          <w:rFonts w:ascii="FangSong" w:hAnsi="FangSong" w:eastAsia="FangSong" w:cs="FangSong"/>
          <w:spacing w:val="10"/>
        </w:rPr>
        <w:t>瞪羚</w:t>
      </w:r>
      <w:r>
        <w:rPr>
          <w:spacing w:val="10"/>
          <w:position w:val="1"/>
        </w:rPr>
        <w:t>”</w:t>
      </w:r>
      <w:r>
        <w:rPr>
          <w:rFonts w:ascii="FangSong" w:hAnsi="FangSong" w:eastAsia="FangSong" w:cs="FangSong"/>
          <w:spacing w:val="10"/>
        </w:rPr>
        <w:t>企业的创办人和技术研</w:t>
      </w:r>
      <w:r>
        <w:rPr>
          <w:rFonts w:ascii="FangSong" w:hAnsi="FangSong" w:eastAsia="FangSong" w:cs="FangSong"/>
          <w:spacing w:val="19"/>
        </w:rPr>
        <w:t>发首席负责人</w:t>
      </w:r>
      <w:r>
        <w:rPr>
          <w:spacing w:val="19"/>
        </w:rPr>
        <w:t>;</w:t>
      </w:r>
    </w:p>
    <w:p>
      <w:pPr>
        <w:pStyle w:val="2"/>
        <w:spacing w:before="163" w:line="202" w:lineRule="auto"/>
        <w:ind w:left="624"/>
      </w:pPr>
      <w:r>
        <w:rPr>
          <w:spacing w:val="19"/>
          <w:position w:val="-3"/>
        </w:rPr>
        <w:t>3.</w:t>
      </w:r>
      <w:r>
        <w:rPr>
          <w:rFonts w:ascii="FangSong" w:hAnsi="FangSong" w:eastAsia="FangSong" w:cs="FangSong"/>
          <w:spacing w:val="19"/>
        </w:rPr>
        <w:t>近</w:t>
      </w:r>
      <w:r>
        <w:rPr>
          <w:spacing w:val="19"/>
          <w:position w:val="-3"/>
        </w:rPr>
        <w:t>5</w:t>
      </w:r>
      <w:r>
        <w:rPr>
          <w:rFonts w:ascii="FangSong" w:hAnsi="FangSong" w:eastAsia="FangSong" w:cs="FangSong"/>
          <w:spacing w:val="19"/>
        </w:rPr>
        <w:t>年</w:t>
      </w:r>
      <w:r>
        <w:rPr>
          <w:spacing w:val="19"/>
          <w:position w:val="1"/>
        </w:rPr>
        <w:t>,</w:t>
      </w:r>
      <w:r>
        <w:rPr>
          <w:rFonts w:ascii="FangSong" w:hAnsi="FangSong" w:eastAsia="FangSong" w:cs="FangSong"/>
          <w:spacing w:val="19"/>
        </w:rPr>
        <w:t>省级教书育人楷模</w:t>
      </w:r>
      <w:r>
        <w:rPr>
          <w:spacing w:val="19"/>
          <w:position w:val="1"/>
        </w:rPr>
        <w:t>、</w:t>
      </w:r>
      <w:r>
        <w:rPr>
          <w:rFonts w:ascii="FangSong" w:hAnsi="FangSong" w:eastAsia="FangSong" w:cs="FangSong"/>
          <w:spacing w:val="19"/>
        </w:rPr>
        <w:t>模范教师</w:t>
      </w:r>
      <w:r>
        <w:rPr>
          <w:spacing w:val="19"/>
          <w:position w:val="1"/>
        </w:rPr>
        <w:t>、</w:t>
      </w:r>
      <w:r>
        <w:rPr>
          <w:rFonts w:ascii="FangSong" w:hAnsi="FangSong" w:eastAsia="FangSong" w:cs="FangSong"/>
          <w:spacing w:val="19"/>
        </w:rPr>
        <w:t>优秀教师</w:t>
      </w:r>
      <w:r>
        <w:rPr>
          <w:spacing w:val="19"/>
          <w:position w:val="1"/>
        </w:rPr>
        <w:t>;</w:t>
      </w:r>
    </w:p>
    <w:p>
      <w:pPr>
        <w:pStyle w:val="2"/>
        <w:spacing w:before="129" w:line="254" w:lineRule="auto"/>
        <w:ind w:right="298" w:firstLine="619"/>
      </w:pPr>
      <w:r>
        <w:rPr>
          <w:spacing w:val="25"/>
          <w:position w:val="-3"/>
        </w:rPr>
        <w:t>4.</w:t>
      </w:r>
      <w:r>
        <w:rPr>
          <w:rFonts w:ascii="FangSong" w:hAnsi="FangSong" w:eastAsia="FangSong" w:cs="FangSong"/>
          <w:spacing w:val="25"/>
        </w:rPr>
        <w:t>近</w:t>
      </w:r>
      <w:r>
        <w:rPr>
          <w:spacing w:val="25"/>
          <w:position w:val="-3"/>
        </w:rPr>
        <w:t>5</w:t>
      </w:r>
      <w:r>
        <w:rPr>
          <w:rFonts w:ascii="FangSong" w:hAnsi="FangSong" w:eastAsia="FangSong" w:cs="FangSong"/>
          <w:spacing w:val="25"/>
        </w:rPr>
        <w:t>年</w:t>
      </w:r>
      <w:r>
        <w:rPr>
          <w:spacing w:val="25"/>
          <w:position w:val="1"/>
        </w:rPr>
        <w:t>,</w:t>
      </w:r>
      <w:r>
        <w:rPr>
          <w:rFonts w:ascii="FangSong" w:hAnsi="FangSong" w:eastAsia="FangSong" w:cs="FangSong"/>
          <w:spacing w:val="25"/>
        </w:rPr>
        <w:t>中华医学会科学技术奖</w:t>
      </w:r>
      <w:r>
        <w:rPr>
          <w:spacing w:val="25"/>
          <w:position w:val="1"/>
        </w:rPr>
        <w:t>、</w:t>
      </w:r>
      <w:r>
        <w:rPr>
          <w:rFonts w:ascii="FangSong" w:hAnsi="FangSong" w:eastAsia="FangSong" w:cs="FangSong"/>
          <w:spacing w:val="25"/>
        </w:rPr>
        <w:t>中华预防医学会科学</w:t>
      </w:r>
      <w:r>
        <w:rPr>
          <w:rFonts w:ascii="FangSong" w:hAnsi="FangSong" w:eastAsia="FangSong" w:cs="FangSong"/>
          <w:spacing w:val="19"/>
        </w:rPr>
        <w:t>技术奖</w:t>
      </w:r>
      <w:r>
        <w:rPr>
          <w:spacing w:val="19"/>
        </w:rPr>
        <w:t>、</w:t>
      </w:r>
      <w:r>
        <w:rPr>
          <w:rFonts w:ascii="FangSong" w:hAnsi="FangSong" w:eastAsia="FangSong" w:cs="FangSong"/>
          <w:spacing w:val="19"/>
        </w:rPr>
        <w:t>中华护理学会科学技术奖</w:t>
      </w:r>
      <w:r>
        <w:rPr>
          <w:spacing w:val="19"/>
        </w:rPr>
        <w:t>、</w:t>
      </w:r>
      <w:r>
        <w:rPr>
          <w:rFonts w:ascii="FangSong" w:hAnsi="FangSong" w:eastAsia="FangSong" w:cs="FangSong"/>
          <w:spacing w:val="19"/>
        </w:rPr>
        <w:t>中华中医药学会</w:t>
      </w:r>
      <w:r>
        <w:rPr>
          <w:rFonts w:ascii="FangSong" w:hAnsi="FangSong" w:eastAsia="FangSong" w:cs="FangSong"/>
          <w:spacing w:val="18"/>
        </w:rPr>
        <w:t>科学技术奖</w:t>
      </w:r>
      <w:r>
        <w:rPr>
          <w:rFonts w:ascii="FangSong" w:hAnsi="FangSong" w:eastAsia="FangSong" w:cs="FangSong"/>
          <w:spacing w:val="13"/>
        </w:rPr>
        <w:t>二等奖主要完成人前</w:t>
      </w:r>
      <w:r>
        <w:rPr>
          <w:spacing w:val="13"/>
          <w:position w:val="-3"/>
        </w:rPr>
        <w:t>2</w:t>
      </w:r>
      <w:r>
        <w:rPr>
          <w:rFonts w:ascii="FangSong" w:hAnsi="FangSong" w:eastAsia="FangSong" w:cs="FangSong"/>
          <w:spacing w:val="13"/>
        </w:rPr>
        <w:t>名</w:t>
      </w:r>
      <w:r>
        <w:rPr>
          <w:spacing w:val="13"/>
          <w:position w:val="1"/>
        </w:rPr>
        <w:t>;</w:t>
      </w:r>
      <w:r>
        <w:rPr>
          <w:rFonts w:ascii="FangSong" w:hAnsi="FangSong" w:eastAsia="FangSong" w:cs="FangSong"/>
          <w:spacing w:val="13"/>
        </w:rPr>
        <w:t>内蒙古自治区医学会科学技术奖</w:t>
      </w:r>
      <w:r>
        <w:rPr>
          <w:rFonts w:ascii="FangSong" w:hAnsi="FangSong" w:eastAsia="FangSong" w:cs="FangSong"/>
          <w:spacing w:val="12"/>
        </w:rPr>
        <w:t>一等</w:t>
      </w:r>
      <w:r>
        <w:rPr>
          <w:rFonts w:ascii="FangSong" w:hAnsi="FangSong" w:eastAsia="FangSong" w:cs="FangSong"/>
          <w:spacing w:val="17"/>
        </w:rPr>
        <w:t>奖主要完成人前</w:t>
      </w:r>
      <w:r>
        <w:rPr>
          <w:spacing w:val="17"/>
          <w:position w:val="-3"/>
        </w:rPr>
        <w:t>2</w:t>
      </w:r>
      <w:r>
        <w:rPr>
          <w:rFonts w:ascii="FangSong" w:hAnsi="FangSong" w:eastAsia="FangSong" w:cs="FangSong"/>
          <w:spacing w:val="17"/>
        </w:rPr>
        <w:t>名</w:t>
      </w:r>
      <w:r>
        <w:rPr>
          <w:spacing w:val="17"/>
          <w:position w:val="1"/>
        </w:rPr>
        <w:t>;</w:t>
      </w:r>
    </w:p>
    <w:p>
      <w:pPr>
        <w:pStyle w:val="2"/>
        <w:spacing w:before="127" w:line="232" w:lineRule="auto"/>
        <w:ind w:left="1" w:right="298" w:firstLine="624"/>
      </w:pPr>
      <w:r>
        <w:rPr>
          <w:spacing w:val="20"/>
          <w:position w:val="-3"/>
        </w:rPr>
        <w:t>5.</w:t>
      </w:r>
      <w:r>
        <w:rPr>
          <w:rFonts w:ascii="FangSong" w:hAnsi="FangSong" w:eastAsia="FangSong" w:cs="FangSong"/>
          <w:spacing w:val="20"/>
        </w:rPr>
        <w:t>近</w:t>
      </w:r>
      <w:r>
        <w:rPr>
          <w:spacing w:val="20"/>
          <w:position w:val="-3"/>
        </w:rPr>
        <w:t>5</w:t>
      </w:r>
      <w:r>
        <w:rPr>
          <w:rFonts w:ascii="FangSong" w:hAnsi="FangSong" w:eastAsia="FangSong" w:cs="FangSong"/>
          <w:spacing w:val="20"/>
        </w:rPr>
        <w:t>年</w:t>
      </w:r>
      <w:r>
        <w:rPr>
          <w:spacing w:val="20"/>
          <w:position w:val="1"/>
        </w:rPr>
        <w:t>,</w:t>
      </w:r>
      <w:r>
        <w:rPr>
          <w:rFonts w:ascii="FangSong" w:hAnsi="FangSong" w:eastAsia="FangSong" w:cs="FangSong"/>
          <w:spacing w:val="20"/>
        </w:rPr>
        <w:t>地市级以上临床重点专科</w:t>
      </w:r>
      <w:r>
        <w:rPr>
          <w:spacing w:val="20"/>
        </w:rPr>
        <w:t>(</w:t>
      </w:r>
      <w:r>
        <w:rPr>
          <w:rFonts w:ascii="FangSong" w:hAnsi="FangSong" w:eastAsia="FangSong" w:cs="FangSong"/>
          <w:spacing w:val="20"/>
        </w:rPr>
        <w:t>学</w:t>
      </w:r>
      <w:r>
        <w:rPr>
          <w:rFonts w:ascii="FangSong" w:hAnsi="FangSong" w:eastAsia="FangSong" w:cs="FangSong"/>
          <w:spacing w:val="19"/>
        </w:rPr>
        <w:t>科</w:t>
      </w:r>
      <w:r>
        <w:rPr>
          <w:spacing w:val="19"/>
        </w:rPr>
        <w:t>)</w:t>
      </w:r>
      <w:r>
        <w:rPr>
          <w:spacing w:val="19"/>
          <w:position w:val="1"/>
        </w:rPr>
        <w:t>、</w:t>
      </w:r>
      <w:r>
        <w:rPr>
          <w:rFonts w:ascii="FangSong" w:hAnsi="FangSong" w:eastAsia="FangSong" w:cs="FangSong"/>
          <w:spacing w:val="19"/>
        </w:rPr>
        <w:t>医学重点专</w:t>
      </w:r>
      <w:r>
        <w:rPr>
          <w:rFonts w:ascii="FangSong" w:hAnsi="FangSong" w:eastAsia="FangSong" w:cs="FangSong"/>
          <w:spacing w:val="15"/>
        </w:rPr>
        <w:t>科</w:t>
      </w:r>
      <w:r>
        <w:rPr>
          <w:spacing w:val="15"/>
        </w:rPr>
        <w:t>(</w:t>
      </w:r>
      <w:r>
        <w:rPr>
          <w:rFonts w:ascii="FangSong" w:hAnsi="FangSong" w:eastAsia="FangSong" w:cs="FangSong"/>
          <w:spacing w:val="15"/>
        </w:rPr>
        <w:t>学科</w:t>
      </w:r>
      <w:r>
        <w:rPr>
          <w:spacing w:val="15"/>
        </w:rPr>
        <w:t>)</w:t>
      </w:r>
      <w:r>
        <w:rPr>
          <w:rFonts w:ascii="FangSong" w:hAnsi="FangSong" w:eastAsia="FangSong" w:cs="FangSong"/>
          <w:spacing w:val="15"/>
        </w:rPr>
        <w:t>带头人</w:t>
      </w:r>
      <w:r>
        <w:rPr>
          <w:spacing w:val="15"/>
        </w:rPr>
        <w:t>;</w:t>
      </w:r>
    </w:p>
    <w:p>
      <w:pPr>
        <w:pStyle w:val="2"/>
        <w:spacing w:before="174" w:line="259" w:lineRule="auto"/>
        <w:ind w:firstLine="627"/>
      </w:pPr>
      <w:r>
        <w:rPr>
          <w:spacing w:val="-2"/>
          <w:position w:val="-3"/>
        </w:rPr>
        <w:t>6.</w:t>
      </w:r>
      <w:r>
        <w:rPr>
          <w:rFonts w:ascii="FangSong" w:hAnsi="FangSong" w:eastAsia="FangSong" w:cs="FangSong"/>
          <w:spacing w:val="-2"/>
        </w:rPr>
        <w:t>近</w:t>
      </w:r>
      <w:r>
        <w:rPr>
          <w:spacing w:val="-2"/>
          <w:position w:val="-3"/>
        </w:rPr>
        <w:t>5</w:t>
      </w:r>
      <w:r>
        <w:rPr>
          <w:rFonts w:ascii="FangSong" w:hAnsi="FangSong" w:eastAsia="FangSong" w:cs="FangSong"/>
          <w:spacing w:val="-2"/>
        </w:rPr>
        <w:t>年</w:t>
      </w:r>
      <w:r>
        <w:rPr>
          <w:spacing w:val="-2"/>
          <w:position w:val="1"/>
        </w:rPr>
        <w:t>,</w:t>
      </w:r>
      <w:r>
        <w:rPr>
          <w:rFonts w:ascii="FangSong" w:hAnsi="FangSong" w:eastAsia="FangSong" w:cs="FangSong"/>
          <w:spacing w:val="-2"/>
        </w:rPr>
        <w:t>全国技能大赛银牌</w:t>
      </w:r>
      <w:r>
        <w:rPr>
          <w:spacing w:val="-2"/>
          <w:position w:val="1"/>
        </w:rPr>
        <w:t>、</w:t>
      </w:r>
      <w:r>
        <w:rPr>
          <w:rFonts w:ascii="FangSong" w:hAnsi="FangSong" w:eastAsia="FangSong" w:cs="FangSong"/>
          <w:spacing w:val="-2"/>
        </w:rPr>
        <w:t>铜牌获得者</w:t>
      </w:r>
      <w:r>
        <w:rPr>
          <w:spacing w:val="-2"/>
        </w:rPr>
        <w:t>(</w:t>
      </w:r>
      <w:r>
        <w:rPr>
          <w:rFonts w:ascii="FangSong" w:hAnsi="FangSong" w:eastAsia="FangSong" w:cs="FangSong"/>
          <w:spacing w:val="-2"/>
        </w:rPr>
        <w:t>限个人项</w:t>
      </w:r>
      <w:r>
        <w:rPr>
          <w:rFonts w:ascii="FangSong" w:hAnsi="FangSong" w:eastAsia="FangSong" w:cs="FangSong"/>
          <w:spacing w:val="24"/>
        </w:rPr>
        <w:t>目</w:t>
      </w:r>
      <w:r>
        <w:rPr>
          <w:spacing w:val="24"/>
        </w:rPr>
        <w:t>);</w:t>
      </w:r>
      <w:r>
        <w:rPr>
          <w:rFonts w:ascii="FangSong" w:hAnsi="FangSong" w:eastAsia="FangSong" w:cs="FangSong"/>
          <w:spacing w:val="24"/>
        </w:rPr>
        <w:t>省部级技能大师工作室领衔人</w:t>
      </w:r>
      <w:r>
        <w:rPr>
          <w:spacing w:val="24"/>
        </w:rPr>
        <w:t>;</w:t>
      </w:r>
      <w:r>
        <w:rPr>
          <w:rFonts w:ascii="FangSong" w:hAnsi="FangSong" w:eastAsia="FangSong" w:cs="FangSong"/>
          <w:spacing w:val="24"/>
        </w:rPr>
        <w:t>省</w:t>
      </w:r>
      <w:r>
        <w:rPr>
          <w:rFonts w:ascii="FangSong" w:hAnsi="FangSong" w:eastAsia="FangSong" w:cs="FangSong"/>
          <w:spacing w:val="23"/>
        </w:rPr>
        <w:t>部级高技能人才创新工</w:t>
      </w:r>
      <w:r>
        <w:rPr>
          <w:rFonts w:ascii="FangSong" w:hAnsi="FangSong" w:eastAsia="FangSong" w:cs="FangSong"/>
          <w:spacing w:val="20"/>
        </w:rPr>
        <w:t>作室领衔人</w:t>
      </w:r>
      <w:r>
        <w:rPr>
          <w:spacing w:val="20"/>
        </w:rPr>
        <w:t>;</w:t>
      </w:r>
      <w:r>
        <w:rPr>
          <w:rFonts w:ascii="FangSong" w:hAnsi="FangSong" w:eastAsia="FangSong" w:cs="FangSong"/>
          <w:spacing w:val="20"/>
        </w:rPr>
        <w:t>省部级技术能手荣誉称号获得者</w:t>
      </w:r>
      <w:r>
        <w:rPr>
          <w:spacing w:val="20"/>
        </w:rPr>
        <w:t>;“</w:t>
      </w:r>
      <w:r>
        <w:rPr>
          <w:rFonts w:ascii="FangSong" w:hAnsi="FangSong" w:eastAsia="FangSong" w:cs="FangSong"/>
          <w:spacing w:val="20"/>
        </w:rPr>
        <w:t>鄂尔多</w:t>
      </w:r>
      <w:r>
        <w:rPr>
          <w:rFonts w:ascii="FangSong" w:hAnsi="FangSong" w:eastAsia="FangSong" w:cs="FangSong"/>
          <w:spacing w:val="19"/>
        </w:rPr>
        <w:t>斯工匠</w:t>
      </w:r>
      <w:r>
        <w:rPr>
          <w:spacing w:val="19"/>
        </w:rPr>
        <w:t>”</w:t>
      </w:r>
      <w:r>
        <w:rPr>
          <w:rFonts w:ascii="FangSong" w:hAnsi="FangSong" w:eastAsia="FangSong" w:cs="FangSong"/>
          <w:spacing w:val="19"/>
        </w:rPr>
        <w:t>荣誉称号获得者</w:t>
      </w:r>
      <w:r>
        <w:rPr>
          <w:spacing w:val="19"/>
        </w:rPr>
        <w:t>;</w:t>
      </w:r>
    </w:p>
    <w:p>
      <w:pPr>
        <w:pStyle w:val="2"/>
        <w:spacing w:before="162" w:line="237" w:lineRule="auto"/>
        <w:ind w:right="298" w:firstLine="626"/>
      </w:pPr>
      <w:r>
        <w:rPr>
          <w:spacing w:val="18"/>
          <w:position w:val="-3"/>
        </w:rPr>
        <w:t>7.</w:t>
      </w:r>
      <w:r>
        <w:rPr>
          <w:rFonts w:ascii="FangSong" w:hAnsi="FangSong" w:eastAsia="FangSong" w:cs="FangSong"/>
          <w:spacing w:val="18"/>
        </w:rPr>
        <w:t>具备较强创新能力和发展潜力</w:t>
      </w:r>
      <w:r>
        <w:rPr>
          <w:spacing w:val="18"/>
          <w:position w:val="1"/>
        </w:rPr>
        <w:t>,</w:t>
      </w:r>
      <w:r>
        <w:rPr>
          <w:rFonts w:ascii="FangSong" w:hAnsi="FangSong" w:eastAsia="FangSong" w:cs="FangSong"/>
          <w:spacing w:val="18"/>
        </w:rPr>
        <w:t>年龄不超过</w:t>
      </w:r>
      <w:r>
        <w:rPr>
          <w:spacing w:val="18"/>
          <w:position w:val="-3"/>
        </w:rPr>
        <w:t>45</w:t>
      </w:r>
      <w:r>
        <w:rPr>
          <w:rFonts w:ascii="FangSong" w:hAnsi="FangSong" w:eastAsia="FangSong" w:cs="FangSong"/>
          <w:spacing w:val="18"/>
        </w:rPr>
        <w:t>周岁</w:t>
      </w:r>
      <w:r>
        <w:rPr>
          <w:spacing w:val="18"/>
          <w:position w:val="1"/>
        </w:rPr>
        <w:t>,</w:t>
      </w:r>
      <w:r>
        <w:rPr>
          <w:rFonts w:ascii="FangSong" w:hAnsi="FangSong" w:eastAsia="FangSong" w:cs="FangSong"/>
          <w:spacing w:val="18"/>
        </w:rPr>
        <w:t>符</w:t>
      </w:r>
      <w:r>
        <w:rPr>
          <w:rFonts w:ascii="FangSong" w:hAnsi="FangSong" w:eastAsia="FangSong" w:cs="FangSong"/>
          <w:spacing w:val="21"/>
        </w:rPr>
        <w:t>合以下条件之一的青年人才</w:t>
      </w:r>
      <w:r>
        <w:rPr>
          <w:spacing w:val="21"/>
        </w:rPr>
        <w:t>:</w:t>
      </w:r>
    </w:p>
    <w:p>
      <w:pPr>
        <w:spacing w:line="237" w:lineRule="auto"/>
        <w:sectPr>
          <w:footerReference r:id="rId30" w:type="default"/>
          <w:pgSz w:w="11906" w:h="16838"/>
          <w:pgMar w:top="1431" w:right="1262" w:bottom="1713" w:left="1578" w:header="0" w:footer="1411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125" w:line="244" w:lineRule="auto"/>
        <w:ind w:left="6" w:right="116" w:firstLine="638"/>
      </w:pPr>
      <w:r>
        <w:rPr>
          <w:spacing w:val="21"/>
        </w:rPr>
        <w:t>(1)</w:t>
      </w:r>
      <w:r>
        <w:rPr>
          <w:rFonts w:ascii="FangSong" w:hAnsi="FangSong" w:eastAsia="FangSong" w:cs="FangSong"/>
          <w:spacing w:val="21"/>
        </w:rPr>
        <w:t>具有海内外知名高校</w:t>
      </w:r>
      <w:r>
        <w:rPr>
          <w:spacing w:val="21"/>
        </w:rPr>
        <w:t>、</w:t>
      </w:r>
      <w:r>
        <w:rPr>
          <w:rFonts w:ascii="FangSong" w:hAnsi="FangSong" w:eastAsia="FangSong" w:cs="FangSong"/>
          <w:spacing w:val="21"/>
        </w:rPr>
        <w:t>科研机构博士学历学</w:t>
      </w:r>
      <w:r>
        <w:rPr>
          <w:rFonts w:ascii="FangSong" w:hAnsi="FangSong" w:eastAsia="FangSong" w:cs="FangSong"/>
          <w:spacing w:val="20"/>
        </w:rPr>
        <w:t>位或博士后</w:t>
      </w:r>
      <w:r>
        <w:rPr>
          <w:rFonts w:ascii="FangSong" w:hAnsi="FangSong" w:eastAsia="FangSong" w:cs="FangSong"/>
          <w:spacing w:val="10"/>
        </w:rPr>
        <w:t>经历</w:t>
      </w:r>
      <w:r>
        <w:rPr>
          <w:spacing w:val="10"/>
        </w:rPr>
        <w:t>;</w:t>
      </w:r>
    </w:p>
    <w:p>
      <w:pPr>
        <w:pStyle w:val="2"/>
        <w:spacing w:before="166" w:line="267" w:lineRule="auto"/>
        <w:ind w:right="116" w:firstLine="645"/>
      </w:pPr>
      <w:r>
        <w:rPr>
          <w:spacing w:val="23"/>
        </w:rPr>
        <w:t>(2)</w:t>
      </w:r>
      <w:r>
        <w:rPr>
          <w:rFonts w:ascii="FangSong" w:hAnsi="FangSong" w:eastAsia="FangSong" w:cs="FangSong"/>
          <w:spacing w:val="23"/>
        </w:rPr>
        <w:t>具有国内一流高校</w:t>
      </w:r>
      <w:r>
        <w:rPr>
          <w:spacing w:val="23"/>
        </w:rPr>
        <w:t>(</w:t>
      </w:r>
      <w:r>
        <w:rPr>
          <w:rFonts w:ascii="FangSong" w:hAnsi="FangSong" w:eastAsia="FangSong" w:cs="FangSong"/>
          <w:spacing w:val="23"/>
        </w:rPr>
        <w:t>学科</w:t>
      </w:r>
      <w:r>
        <w:rPr>
          <w:spacing w:val="23"/>
        </w:rPr>
        <w:t>)、</w:t>
      </w:r>
      <w:r>
        <w:rPr>
          <w:rFonts w:ascii="FangSong" w:hAnsi="FangSong" w:eastAsia="FangSong" w:cs="FangSong"/>
          <w:spacing w:val="23"/>
        </w:rPr>
        <w:t>国家级科研院所副高级及</w:t>
      </w:r>
      <w:r>
        <w:rPr>
          <w:rFonts w:ascii="FangSong" w:hAnsi="FangSong" w:eastAsia="FangSong" w:cs="FangSong"/>
          <w:spacing w:val="21"/>
        </w:rPr>
        <w:t>以上专业技术职称或博士学历学位</w:t>
      </w:r>
      <w:r>
        <w:rPr>
          <w:spacing w:val="21"/>
          <w:position w:val="1"/>
        </w:rPr>
        <w:t>,</w:t>
      </w:r>
      <w:r>
        <w:rPr>
          <w:rFonts w:ascii="FangSong" w:hAnsi="FangSong" w:eastAsia="FangSong" w:cs="FangSong"/>
          <w:spacing w:val="21"/>
        </w:rPr>
        <w:t>且取得至少</w:t>
      </w:r>
      <w:r>
        <w:rPr>
          <w:spacing w:val="21"/>
          <w:position w:val="-3"/>
        </w:rPr>
        <w:t>3</w:t>
      </w:r>
      <w:r>
        <w:rPr>
          <w:rFonts w:ascii="FangSong" w:hAnsi="FangSong" w:eastAsia="FangSong" w:cs="FangSong"/>
          <w:spacing w:val="21"/>
        </w:rPr>
        <w:t>项高水</w:t>
      </w:r>
      <w:r>
        <w:rPr>
          <w:rFonts w:ascii="FangSong" w:hAnsi="FangSong" w:eastAsia="FangSong" w:cs="FangSong"/>
          <w:spacing w:val="20"/>
        </w:rPr>
        <w:t>平科研成果</w:t>
      </w:r>
      <w:r>
        <w:rPr>
          <w:spacing w:val="20"/>
        </w:rPr>
        <w:t>〔</w:t>
      </w:r>
      <w:r>
        <w:rPr>
          <w:rFonts w:ascii="FangSong" w:hAnsi="FangSong" w:eastAsia="FangSong" w:cs="FangSong"/>
          <w:spacing w:val="20"/>
        </w:rPr>
        <w:t>包括</w:t>
      </w:r>
      <w:r>
        <w:rPr>
          <w:spacing w:val="20"/>
        </w:rPr>
        <w:t>:</w:t>
      </w:r>
      <w:r>
        <w:rPr>
          <w:rFonts w:ascii="FangSong" w:hAnsi="FangSong" w:eastAsia="FangSong" w:cs="FangSong"/>
          <w:spacing w:val="20"/>
        </w:rPr>
        <w:t>作为第一作者或通讯作者在高水平学术期刊</w:t>
      </w:r>
      <w:r>
        <w:rPr>
          <w:spacing w:val="20"/>
        </w:rPr>
        <w:t>(</w:t>
      </w:r>
      <w:r>
        <w:rPr>
          <w:rFonts w:ascii="FangSong" w:hAnsi="FangSong" w:eastAsia="FangSong" w:cs="FangSong"/>
          <w:spacing w:val="20"/>
        </w:rPr>
        <w:t>中科院分区二区及以上</w:t>
      </w:r>
      <w:r>
        <w:rPr>
          <w:spacing w:val="20"/>
        </w:rPr>
        <w:t>)</w:t>
      </w:r>
      <w:r>
        <w:rPr>
          <w:rFonts w:ascii="FangSong" w:hAnsi="FangSong" w:eastAsia="FangSong" w:cs="FangSong"/>
          <w:spacing w:val="20"/>
        </w:rPr>
        <w:t>发表论文</w:t>
      </w:r>
      <w:r>
        <w:rPr>
          <w:spacing w:val="20"/>
        </w:rPr>
        <w:t>,</w:t>
      </w:r>
      <w:r>
        <w:rPr>
          <w:rFonts w:ascii="FangSong" w:hAnsi="FangSong" w:eastAsia="FangSong" w:cs="FangSong"/>
          <w:spacing w:val="20"/>
        </w:rPr>
        <w:t>作为主编公开出版本专业领域学</w:t>
      </w:r>
      <w:r>
        <w:rPr>
          <w:rFonts w:ascii="FangSong" w:hAnsi="FangSong" w:eastAsia="FangSong" w:cs="FangSong"/>
          <w:spacing w:val="21"/>
        </w:rPr>
        <w:t>术技术著作</w:t>
      </w:r>
      <w:r>
        <w:rPr>
          <w:spacing w:val="21"/>
        </w:rPr>
        <w:t>,</w:t>
      </w:r>
      <w:r>
        <w:rPr>
          <w:rFonts w:ascii="FangSong" w:hAnsi="FangSong" w:eastAsia="FangSong" w:cs="FangSong"/>
          <w:spacing w:val="21"/>
        </w:rPr>
        <w:t>作为第一完成人获得授权发明专利或授权</w:t>
      </w:r>
      <w:r>
        <w:rPr>
          <w:rFonts w:ascii="FangSong" w:hAnsi="FangSong" w:eastAsia="FangSong" w:cs="FangSong"/>
          <w:spacing w:val="20"/>
        </w:rPr>
        <w:t>软件著作</w:t>
      </w:r>
      <w:r>
        <w:rPr>
          <w:rFonts w:ascii="FangSong" w:hAnsi="FangSong" w:eastAsia="FangSong" w:cs="FangSong"/>
          <w:spacing w:val="14"/>
        </w:rPr>
        <w:t>权</w:t>
      </w:r>
      <w:r>
        <w:rPr>
          <w:spacing w:val="14"/>
        </w:rPr>
        <w:t>,</w:t>
      </w:r>
      <w:r>
        <w:rPr>
          <w:rFonts w:ascii="FangSong" w:hAnsi="FangSong" w:eastAsia="FangSong" w:cs="FangSong"/>
          <w:spacing w:val="14"/>
        </w:rPr>
        <w:t>获得省部级及以上科研奖项等</w:t>
      </w:r>
      <w:r>
        <w:rPr>
          <w:spacing w:val="14"/>
        </w:rPr>
        <w:t>〕;</w:t>
      </w:r>
    </w:p>
    <w:p>
      <w:pPr>
        <w:pStyle w:val="2"/>
        <w:spacing w:before="163" w:line="203" w:lineRule="auto"/>
        <w:ind w:left="624"/>
      </w:pPr>
      <w:r>
        <w:rPr>
          <w:spacing w:val="25"/>
          <w:position w:val="-3"/>
        </w:rPr>
        <w:t>8.</w:t>
      </w:r>
      <w:r>
        <w:rPr>
          <w:rFonts w:ascii="FangSong" w:hAnsi="FangSong" w:eastAsia="FangSong" w:cs="FangSong"/>
          <w:spacing w:val="25"/>
        </w:rPr>
        <w:t>其他相当层次的人才</w:t>
      </w:r>
      <w:r>
        <w:rPr>
          <w:spacing w:val="25"/>
          <w:position w:val="1"/>
        </w:rPr>
        <w:t>。</w:t>
      </w:r>
    </w:p>
    <w:p>
      <w:pPr>
        <w:pStyle w:val="2"/>
        <w:spacing w:before="121" w:line="191" w:lineRule="auto"/>
        <w:ind w:left="627"/>
        <w:outlineLvl w:val="1"/>
      </w:pPr>
      <w:r>
        <w:rPr>
          <w:rFonts w:ascii="SimHei" w:hAnsi="SimHei" w:eastAsia="SimHei" w:cs="SimHei"/>
          <w:spacing w:val="31"/>
        </w:rPr>
        <w:t>五</w:t>
      </w:r>
      <w:r>
        <w:rPr>
          <w:spacing w:val="31"/>
          <w:position w:val="1"/>
        </w:rPr>
        <w:t>、</w:t>
      </w:r>
      <w:r>
        <w:rPr>
          <w:rFonts w:ascii="SimHei" w:hAnsi="SimHei" w:eastAsia="SimHei" w:cs="SimHei"/>
          <w:spacing w:val="31"/>
        </w:rPr>
        <w:t>优秀人才</w:t>
      </w:r>
      <w:r>
        <w:rPr>
          <w:spacing w:val="31"/>
          <w:position w:val="-1"/>
        </w:rPr>
        <w:t>(E</w:t>
      </w:r>
      <w:r>
        <w:rPr>
          <w:rFonts w:ascii="SimHei" w:hAnsi="SimHei" w:eastAsia="SimHei" w:cs="SimHei"/>
          <w:spacing w:val="31"/>
        </w:rPr>
        <w:t>类</w:t>
      </w:r>
      <w:r>
        <w:rPr>
          <w:spacing w:val="31"/>
        </w:rPr>
        <w:t>)</w:t>
      </w:r>
    </w:p>
    <w:p>
      <w:pPr>
        <w:pStyle w:val="2"/>
        <w:spacing w:before="176" w:line="235" w:lineRule="auto"/>
        <w:ind w:left="27" w:right="116" w:firstLine="602"/>
      </w:pPr>
      <w:r>
        <w:rPr>
          <w:spacing w:val="32"/>
          <w:position w:val="-3"/>
        </w:rPr>
        <w:t>1.</w:t>
      </w:r>
      <w:r>
        <w:rPr>
          <w:rFonts w:ascii="FangSong" w:hAnsi="FangSong" w:eastAsia="FangSong" w:cs="FangSong"/>
          <w:spacing w:val="32"/>
        </w:rPr>
        <w:t>取得普通高校博士研究生学历学位人员</w:t>
      </w:r>
      <w:r>
        <w:rPr>
          <w:spacing w:val="32"/>
        </w:rPr>
        <w:t>(</w:t>
      </w:r>
      <w:r>
        <w:rPr>
          <w:rFonts w:ascii="FangSong" w:hAnsi="FangSong" w:eastAsia="FangSong" w:cs="FangSong"/>
          <w:spacing w:val="32"/>
        </w:rPr>
        <w:t>含教育部认证</w:t>
      </w:r>
      <w:r>
        <w:rPr>
          <w:rFonts w:ascii="FangSong" w:hAnsi="FangSong" w:eastAsia="FangSong" w:cs="FangSong"/>
          <w:spacing w:val="21"/>
        </w:rPr>
        <w:t>的国外同等学历人员</w:t>
      </w:r>
      <w:r>
        <w:rPr>
          <w:spacing w:val="21"/>
        </w:rPr>
        <w:t>)</w:t>
      </w:r>
      <w:r>
        <w:rPr>
          <w:rFonts w:ascii="FangSong" w:hAnsi="FangSong" w:eastAsia="FangSong" w:cs="FangSong"/>
          <w:spacing w:val="21"/>
        </w:rPr>
        <w:t>或取得正高级专业技术职称人员</w:t>
      </w:r>
      <w:r>
        <w:rPr>
          <w:spacing w:val="21"/>
        </w:rPr>
        <w:t>;</w:t>
      </w:r>
    </w:p>
    <w:p>
      <w:pPr>
        <w:pStyle w:val="2"/>
        <w:spacing w:before="173" w:line="242" w:lineRule="auto"/>
        <w:ind w:right="116" w:firstLine="624"/>
      </w:pPr>
      <w:r>
        <w:rPr>
          <w:spacing w:val="33"/>
          <w:position w:val="-3"/>
        </w:rPr>
        <w:t>2.</w:t>
      </w:r>
      <w:r>
        <w:rPr>
          <w:rFonts w:ascii="FangSong" w:hAnsi="FangSong" w:eastAsia="FangSong" w:cs="FangSong"/>
          <w:spacing w:val="33"/>
        </w:rPr>
        <w:t>取得国内一流大学建设高校一流学科硕士研究生学历学</w:t>
      </w:r>
      <w:r>
        <w:rPr>
          <w:rFonts w:ascii="FangSong" w:hAnsi="FangSong" w:eastAsia="FangSong" w:cs="FangSong"/>
          <w:spacing w:val="22"/>
        </w:rPr>
        <w:t>位的高校毕业生</w:t>
      </w:r>
      <w:r>
        <w:rPr>
          <w:spacing w:val="22"/>
        </w:rPr>
        <w:t>(</w:t>
      </w:r>
      <w:r>
        <w:rPr>
          <w:rFonts w:ascii="FangSong" w:hAnsi="FangSong" w:eastAsia="FangSong" w:cs="FangSong"/>
          <w:spacing w:val="22"/>
        </w:rPr>
        <w:t>含教育部认证的国外同等学历人员</w:t>
      </w:r>
      <w:r>
        <w:rPr>
          <w:spacing w:val="22"/>
        </w:rPr>
        <w:t>);</w:t>
      </w:r>
    </w:p>
    <w:p>
      <w:pPr>
        <w:pStyle w:val="2"/>
        <w:spacing w:before="174" w:line="259" w:lineRule="auto"/>
        <w:ind w:left="3" w:right="116" w:firstLine="622"/>
      </w:pPr>
      <w:r>
        <w:rPr>
          <w:spacing w:val="30"/>
          <w:position w:val="-3"/>
        </w:rPr>
        <w:t>3.</w:t>
      </w:r>
      <w:r>
        <w:rPr>
          <w:rFonts w:ascii="FangSong" w:hAnsi="FangSong" w:eastAsia="FangSong" w:cs="FangSong"/>
          <w:spacing w:val="30"/>
        </w:rPr>
        <w:t>鄂尔多斯市政府批准的享受政府特殊津贴的专家</w:t>
      </w:r>
      <w:r>
        <w:rPr>
          <w:spacing w:val="30"/>
          <w:position w:val="1"/>
        </w:rPr>
        <w:t>;</w:t>
      </w:r>
      <w:r>
        <w:rPr>
          <w:rFonts w:ascii="FangSong" w:hAnsi="FangSong" w:eastAsia="FangSong" w:cs="FangSong"/>
          <w:spacing w:val="30"/>
        </w:rPr>
        <w:t>国家</w:t>
      </w:r>
      <w:r>
        <w:rPr>
          <w:rFonts w:ascii="FangSong" w:hAnsi="FangSong" w:eastAsia="FangSong" w:cs="FangSong"/>
          <w:spacing w:val="18"/>
        </w:rPr>
        <w:t>级科技企业孵化器</w:t>
      </w:r>
      <w:r>
        <w:rPr>
          <w:spacing w:val="18"/>
        </w:rPr>
        <w:t>、</w:t>
      </w:r>
      <w:r>
        <w:rPr>
          <w:rFonts w:ascii="FangSong" w:hAnsi="FangSong" w:eastAsia="FangSong" w:cs="FangSong"/>
          <w:spacing w:val="18"/>
        </w:rPr>
        <w:t>众创空间</w:t>
      </w:r>
      <w:r>
        <w:rPr>
          <w:spacing w:val="18"/>
        </w:rPr>
        <w:t>、</w:t>
      </w:r>
      <w:r>
        <w:rPr>
          <w:rFonts w:ascii="FangSong" w:hAnsi="FangSong" w:eastAsia="FangSong" w:cs="FangSong"/>
          <w:spacing w:val="18"/>
        </w:rPr>
        <w:t>星创天地</w:t>
      </w:r>
      <w:r>
        <w:rPr>
          <w:spacing w:val="18"/>
        </w:rPr>
        <w:t>、</w:t>
      </w:r>
      <w:r>
        <w:rPr>
          <w:rFonts w:ascii="FangSong" w:hAnsi="FangSong" w:eastAsia="FangSong" w:cs="FangSong"/>
          <w:spacing w:val="18"/>
        </w:rPr>
        <w:t>农业科技园主要负责</w:t>
      </w:r>
      <w:r>
        <w:rPr>
          <w:rFonts w:ascii="FangSong" w:hAnsi="FangSong" w:eastAsia="FangSong" w:cs="FangSong"/>
          <w:spacing w:val="-6"/>
        </w:rPr>
        <w:t>人</w:t>
      </w:r>
      <w:r>
        <w:rPr>
          <w:spacing w:val="-6"/>
        </w:rPr>
        <w:t>;</w:t>
      </w:r>
      <w:r>
        <w:rPr>
          <w:rFonts w:ascii="FangSong" w:hAnsi="FangSong" w:eastAsia="FangSong" w:cs="FangSong"/>
          <w:spacing w:val="-6"/>
        </w:rPr>
        <w:t>入选市级科技计划重点领域创新团队和高层次科技创新</w:t>
      </w:r>
      <w:r>
        <w:rPr>
          <w:rFonts w:ascii="FangSong" w:hAnsi="FangSong" w:eastAsia="FangSong" w:cs="FangSong"/>
          <w:spacing w:val="11"/>
        </w:rPr>
        <w:t>人才</w:t>
      </w:r>
      <w:r>
        <w:rPr>
          <w:spacing w:val="11"/>
        </w:rPr>
        <w:t>;</w:t>
      </w:r>
    </w:p>
    <w:p>
      <w:pPr>
        <w:pStyle w:val="2"/>
        <w:spacing w:before="164" w:line="202" w:lineRule="auto"/>
        <w:ind w:left="621"/>
      </w:pPr>
      <w:r>
        <w:rPr>
          <w:spacing w:val="21"/>
          <w:position w:val="-3"/>
        </w:rPr>
        <w:t>4.</w:t>
      </w:r>
      <w:r>
        <w:rPr>
          <w:rFonts w:ascii="FangSong" w:hAnsi="FangSong" w:eastAsia="FangSong" w:cs="FangSong"/>
          <w:spacing w:val="21"/>
        </w:rPr>
        <w:t>市级技能大师工作室领办人</w:t>
      </w:r>
      <w:r>
        <w:rPr>
          <w:spacing w:val="21"/>
          <w:position w:val="1"/>
        </w:rPr>
        <w:t>、</w:t>
      </w:r>
      <w:r>
        <w:rPr>
          <w:rFonts w:ascii="FangSong" w:hAnsi="FangSong" w:eastAsia="FangSong" w:cs="FangSong"/>
          <w:spacing w:val="21"/>
        </w:rPr>
        <w:t>市级首席技师</w:t>
      </w:r>
      <w:r>
        <w:rPr>
          <w:spacing w:val="21"/>
          <w:position w:val="1"/>
        </w:rPr>
        <w:t>;</w:t>
      </w:r>
    </w:p>
    <w:p>
      <w:pPr>
        <w:pStyle w:val="2"/>
        <w:spacing w:before="125" w:line="253" w:lineRule="auto"/>
        <w:ind w:left="11" w:firstLine="615"/>
      </w:pPr>
      <w:r>
        <w:rPr>
          <w:spacing w:val="21"/>
          <w:position w:val="-3"/>
        </w:rPr>
        <w:t>5.</w:t>
      </w:r>
      <w:r>
        <w:rPr>
          <w:rFonts w:ascii="FangSong" w:hAnsi="FangSong" w:eastAsia="FangSong" w:cs="FangSong"/>
          <w:spacing w:val="21"/>
        </w:rPr>
        <w:t>市级医学重点专科</w:t>
      </w:r>
      <w:r>
        <w:rPr>
          <w:spacing w:val="21"/>
        </w:rPr>
        <w:t>(</w:t>
      </w:r>
      <w:r>
        <w:rPr>
          <w:rFonts w:ascii="FangSong" w:hAnsi="FangSong" w:eastAsia="FangSong" w:cs="FangSong"/>
          <w:spacing w:val="21"/>
        </w:rPr>
        <w:t>学科</w:t>
      </w:r>
      <w:r>
        <w:rPr>
          <w:spacing w:val="21"/>
        </w:rPr>
        <w:t>)</w:t>
      </w:r>
      <w:r>
        <w:rPr>
          <w:rFonts w:ascii="FangSong" w:hAnsi="FangSong" w:eastAsia="FangSong" w:cs="FangSong"/>
          <w:spacing w:val="21"/>
        </w:rPr>
        <w:t>带头人</w:t>
      </w:r>
      <w:r>
        <w:rPr>
          <w:spacing w:val="21"/>
        </w:rPr>
        <w:t>,</w:t>
      </w:r>
      <w:r>
        <w:rPr>
          <w:rFonts w:ascii="FangSong" w:hAnsi="FangSong" w:eastAsia="FangSong" w:cs="FangSong"/>
          <w:spacing w:val="21"/>
        </w:rPr>
        <w:t>具有</w:t>
      </w:r>
      <w:r>
        <w:rPr>
          <w:rFonts w:ascii="FangSong" w:hAnsi="FangSong" w:eastAsia="FangSong" w:cs="FangSong"/>
          <w:spacing w:val="20"/>
        </w:rPr>
        <w:t>深厚理论功底</w:t>
      </w:r>
      <w:r>
        <w:rPr>
          <w:spacing w:val="20"/>
        </w:rPr>
        <w:t>、</w:t>
      </w:r>
      <w:r>
        <w:rPr>
          <w:rFonts w:ascii="FangSong" w:hAnsi="FangSong" w:eastAsia="FangSong" w:cs="FangSong"/>
          <w:spacing w:val="22"/>
        </w:rPr>
        <w:t>实践经验丰富</w:t>
      </w:r>
      <w:r>
        <w:rPr>
          <w:spacing w:val="22"/>
        </w:rPr>
        <w:t>、</w:t>
      </w:r>
      <w:r>
        <w:rPr>
          <w:rFonts w:ascii="FangSong" w:hAnsi="FangSong" w:eastAsia="FangSong" w:cs="FangSong"/>
          <w:spacing w:val="22"/>
        </w:rPr>
        <w:t>专业技术水平高的医学专业技术人才</w:t>
      </w:r>
      <w:r>
        <w:rPr>
          <w:rFonts w:ascii="FangSong" w:hAnsi="FangSong" w:eastAsia="FangSong" w:cs="FangSong"/>
          <w:spacing w:val="21"/>
        </w:rPr>
        <w:t>和医疗卫生</w:t>
      </w:r>
      <w:r>
        <w:rPr>
          <w:rFonts w:ascii="FangSong" w:hAnsi="FangSong" w:eastAsia="FangSong" w:cs="FangSong"/>
          <w:spacing w:val="15"/>
        </w:rPr>
        <w:t>管理人才</w:t>
      </w:r>
      <w:r>
        <w:rPr>
          <w:spacing w:val="15"/>
        </w:rPr>
        <w:t>;</w:t>
      </w:r>
    </w:p>
    <w:p>
      <w:pPr>
        <w:spacing w:line="253" w:lineRule="auto"/>
        <w:sectPr>
          <w:footerReference r:id="rId31" w:type="default"/>
          <w:pgSz w:w="11906" w:h="16838"/>
          <w:pgMar w:top="1431" w:right="1444" w:bottom="1713" w:left="1577" w:header="0" w:footer="1411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pStyle w:val="2"/>
        <w:spacing w:before="125" w:line="251" w:lineRule="auto"/>
        <w:ind w:left="150" w:right="298" w:firstLine="626"/>
      </w:pPr>
      <w:r>
        <w:rPr>
          <w:spacing w:val="30"/>
          <w:position w:val="-3"/>
        </w:rPr>
        <w:t>6.</w:t>
      </w:r>
      <w:r>
        <w:rPr>
          <w:rFonts w:ascii="FangSong" w:hAnsi="FangSong" w:eastAsia="FangSong" w:cs="FangSong"/>
          <w:spacing w:val="30"/>
        </w:rPr>
        <w:t>在学校管理</w:t>
      </w:r>
      <w:r>
        <w:rPr>
          <w:spacing w:val="30"/>
          <w:position w:val="1"/>
        </w:rPr>
        <w:t>、</w:t>
      </w:r>
      <w:r>
        <w:rPr>
          <w:rFonts w:ascii="FangSong" w:hAnsi="FangSong" w:eastAsia="FangSong" w:cs="FangSong"/>
          <w:spacing w:val="30"/>
        </w:rPr>
        <w:t>学校德育</w:t>
      </w:r>
      <w:r>
        <w:rPr>
          <w:spacing w:val="30"/>
          <w:position w:val="1"/>
        </w:rPr>
        <w:t>、</w:t>
      </w:r>
      <w:r>
        <w:rPr>
          <w:rFonts w:ascii="FangSong" w:hAnsi="FangSong" w:eastAsia="FangSong" w:cs="FangSong"/>
          <w:spacing w:val="30"/>
        </w:rPr>
        <w:t>学科教学或教育科</w:t>
      </w:r>
      <w:r>
        <w:rPr>
          <w:rFonts w:ascii="FangSong" w:hAnsi="FangSong" w:eastAsia="FangSong" w:cs="FangSong"/>
          <w:spacing w:val="29"/>
        </w:rPr>
        <w:t>研等领域取</w:t>
      </w:r>
      <w:r>
        <w:rPr>
          <w:rFonts w:ascii="FangSong" w:hAnsi="FangSong" w:eastAsia="FangSong" w:cs="FangSong"/>
          <w:spacing w:val="20"/>
        </w:rPr>
        <w:t>得市级及以上较大成绩的主要负责人</w:t>
      </w:r>
      <w:r>
        <w:rPr>
          <w:spacing w:val="20"/>
        </w:rPr>
        <w:t>,</w:t>
      </w:r>
      <w:r>
        <w:rPr>
          <w:rFonts w:ascii="FangSong" w:hAnsi="FangSong" w:eastAsia="FangSong" w:cs="FangSong"/>
          <w:spacing w:val="19"/>
        </w:rPr>
        <w:t>市级骨干教师</w:t>
      </w:r>
      <w:r>
        <w:rPr>
          <w:spacing w:val="19"/>
        </w:rPr>
        <w:t>、</w:t>
      </w:r>
      <w:r>
        <w:rPr>
          <w:rFonts w:ascii="FangSong" w:hAnsi="FangSong" w:eastAsia="FangSong" w:cs="FangSong"/>
          <w:spacing w:val="19"/>
        </w:rPr>
        <w:t>学科带头人</w:t>
      </w:r>
      <w:r>
        <w:rPr>
          <w:spacing w:val="19"/>
        </w:rPr>
        <w:t>、</w:t>
      </w:r>
      <w:r>
        <w:rPr>
          <w:rFonts w:ascii="FangSong" w:hAnsi="FangSong" w:eastAsia="FangSong" w:cs="FangSong"/>
          <w:spacing w:val="19"/>
        </w:rPr>
        <w:t>教学能手等</w:t>
      </w:r>
      <w:r>
        <w:rPr>
          <w:spacing w:val="19"/>
        </w:rPr>
        <w:t>;</w:t>
      </w:r>
    </w:p>
    <w:p>
      <w:pPr>
        <w:pStyle w:val="2"/>
        <w:spacing w:before="161" w:line="235" w:lineRule="auto"/>
        <w:ind w:left="159" w:right="298" w:firstLine="615"/>
      </w:pPr>
      <w:r>
        <w:rPr>
          <w:spacing w:val="30"/>
          <w:position w:val="-3"/>
        </w:rPr>
        <w:t>7.</w:t>
      </w:r>
      <w:r>
        <w:rPr>
          <w:rFonts w:ascii="FangSong" w:hAnsi="FangSong" w:eastAsia="FangSong" w:cs="FangSong"/>
          <w:spacing w:val="30"/>
        </w:rPr>
        <w:t>知名企业具有丰富管理经验</w:t>
      </w:r>
      <w:r>
        <w:rPr>
          <w:spacing w:val="30"/>
          <w:position w:val="1"/>
        </w:rPr>
        <w:t>、</w:t>
      </w:r>
      <w:r>
        <w:rPr>
          <w:rFonts w:ascii="FangSong" w:hAnsi="FangSong" w:eastAsia="FangSong" w:cs="FangSong"/>
          <w:spacing w:val="30"/>
        </w:rPr>
        <w:t>深厚技术积累的高级经营</w:t>
      </w:r>
      <w:r>
        <w:rPr>
          <w:rFonts w:ascii="FangSong" w:hAnsi="FangSong" w:eastAsia="FangSong" w:cs="FangSong"/>
          <w:spacing w:val="22"/>
        </w:rPr>
        <w:t>管理人员</w:t>
      </w:r>
      <w:r>
        <w:rPr>
          <w:spacing w:val="22"/>
        </w:rPr>
        <w:t>、</w:t>
      </w:r>
      <w:r>
        <w:rPr>
          <w:rFonts w:ascii="FangSong" w:hAnsi="FangSong" w:eastAsia="FangSong" w:cs="FangSong"/>
          <w:spacing w:val="22"/>
        </w:rPr>
        <w:t>技术研发带头人</w:t>
      </w:r>
      <w:r>
        <w:rPr>
          <w:spacing w:val="22"/>
        </w:rPr>
        <w:t>、</w:t>
      </w:r>
      <w:r>
        <w:rPr>
          <w:rFonts w:ascii="FangSong" w:hAnsi="FangSong" w:eastAsia="FangSong" w:cs="FangSong"/>
          <w:spacing w:val="22"/>
        </w:rPr>
        <w:t>安全生产技术</w:t>
      </w:r>
      <w:r>
        <w:rPr>
          <w:rFonts w:ascii="FangSong" w:hAnsi="FangSong" w:eastAsia="FangSong" w:cs="FangSong"/>
          <w:spacing w:val="21"/>
        </w:rPr>
        <w:t>总监等骨干人员</w:t>
      </w:r>
      <w:r>
        <w:rPr>
          <w:spacing w:val="21"/>
        </w:rPr>
        <w:t>;</w:t>
      </w:r>
    </w:p>
    <w:p>
      <w:pPr>
        <w:pStyle w:val="2"/>
        <w:spacing w:before="164" w:line="245" w:lineRule="auto"/>
        <w:ind w:left="151" w:right="298" w:firstLine="620"/>
      </w:pPr>
      <w:r>
        <w:rPr>
          <w:spacing w:val="31"/>
          <w:position w:val="-3"/>
        </w:rPr>
        <w:t>8.</w:t>
      </w:r>
      <w:r>
        <w:rPr>
          <w:rFonts w:ascii="FangSong" w:hAnsi="FangSong" w:eastAsia="FangSong" w:cs="FangSong"/>
          <w:spacing w:val="31"/>
        </w:rPr>
        <w:t>参与制定或修订行业标准</w:t>
      </w:r>
      <w:r>
        <w:rPr>
          <w:spacing w:val="31"/>
          <w:position w:val="1"/>
        </w:rPr>
        <w:t>、</w:t>
      </w:r>
      <w:r>
        <w:rPr>
          <w:rFonts w:ascii="FangSong" w:hAnsi="FangSong" w:eastAsia="FangSong" w:cs="FangSong"/>
          <w:spacing w:val="31"/>
        </w:rPr>
        <w:t>地方标准或团体标</w:t>
      </w:r>
      <w:r>
        <w:rPr>
          <w:rFonts w:ascii="FangSong" w:hAnsi="FangSong" w:eastAsia="FangSong" w:cs="FangSong"/>
          <w:spacing w:val="30"/>
        </w:rPr>
        <w:t>准的人才</w:t>
      </w:r>
      <w:r>
        <w:rPr>
          <w:spacing w:val="15"/>
        </w:rPr>
        <w:t>(</w:t>
      </w:r>
      <w:r>
        <w:rPr>
          <w:rFonts w:ascii="FangSong" w:hAnsi="FangSong" w:eastAsia="FangSong" w:cs="FangSong"/>
          <w:spacing w:val="15"/>
        </w:rPr>
        <w:t>前</w:t>
      </w:r>
      <w:r>
        <w:rPr>
          <w:spacing w:val="15"/>
          <w:position w:val="-3"/>
        </w:rPr>
        <w:t>3</w:t>
      </w:r>
      <w:r>
        <w:rPr>
          <w:rFonts w:ascii="FangSong" w:hAnsi="FangSong" w:eastAsia="FangSong" w:cs="FangSong"/>
          <w:spacing w:val="15"/>
        </w:rPr>
        <w:t>位完成人</w:t>
      </w:r>
      <w:r>
        <w:rPr>
          <w:spacing w:val="15"/>
        </w:rPr>
        <w:t>),</w:t>
      </w:r>
      <w:r>
        <w:rPr>
          <w:rFonts w:ascii="FangSong" w:hAnsi="FangSong" w:eastAsia="FangSong" w:cs="FangSong"/>
          <w:spacing w:val="15"/>
        </w:rPr>
        <w:t>完成市级及以上科研项目</w:t>
      </w:r>
      <w:r>
        <w:rPr>
          <w:spacing w:val="15"/>
        </w:rPr>
        <w:t>、</w:t>
      </w:r>
      <w:r>
        <w:rPr>
          <w:rFonts w:ascii="FangSong" w:hAnsi="FangSong" w:eastAsia="FangSong" w:cs="FangSong"/>
          <w:spacing w:val="15"/>
        </w:rPr>
        <w:t>技术改造项目或企</w:t>
      </w:r>
      <w:r>
        <w:rPr>
          <w:rFonts w:ascii="FangSong" w:hAnsi="FangSong" w:eastAsia="FangSong" w:cs="FangSong"/>
          <w:spacing w:val="20"/>
        </w:rPr>
        <w:t>业重点项目且产生较大经济效益</w:t>
      </w:r>
      <w:r>
        <w:rPr>
          <w:spacing w:val="20"/>
          <w:position w:val="1"/>
        </w:rPr>
        <w:t>、</w:t>
      </w:r>
      <w:r>
        <w:rPr>
          <w:rFonts w:ascii="FangSong" w:hAnsi="FangSong" w:eastAsia="FangSong" w:cs="FangSong"/>
          <w:spacing w:val="20"/>
        </w:rPr>
        <w:t>社会效益的人才</w:t>
      </w:r>
      <w:r>
        <w:rPr>
          <w:spacing w:val="20"/>
        </w:rPr>
        <w:t>(</w:t>
      </w:r>
      <w:r>
        <w:rPr>
          <w:rFonts w:ascii="FangSong" w:hAnsi="FangSong" w:eastAsia="FangSong" w:cs="FangSong"/>
          <w:spacing w:val="20"/>
        </w:rPr>
        <w:t>前</w:t>
      </w:r>
      <w:r>
        <w:rPr>
          <w:spacing w:val="20"/>
          <w:position w:val="-3"/>
        </w:rPr>
        <w:t>3</w:t>
      </w:r>
      <w:r>
        <w:rPr>
          <w:rFonts w:ascii="FangSong" w:hAnsi="FangSong" w:eastAsia="FangSong" w:cs="FangSong"/>
          <w:spacing w:val="20"/>
        </w:rPr>
        <w:t>位完成</w:t>
      </w:r>
      <w:r>
        <w:rPr>
          <w:rFonts w:ascii="FangSong" w:hAnsi="FangSong" w:eastAsia="FangSong" w:cs="FangSong"/>
          <w:spacing w:val="19"/>
        </w:rPr>
        <w:t>人</w:t>
      </w:r>
      <w:r>
        <w:rPr>
          <w:spacing w:val="19"/>
        </w:rPr>
        <w:t>);</w:t>
      </w:r>
    </w:p>
    <w:p>
      <w:pPr>
        <w:pStyle w:val="2"/>
        <w:spacing w:before="209" w:line="203" w:lineRule="auto"/>
        <w:ind w:left="776"/>
      </w:pPr>
      <w:r>
        <w:rPr>
          <w:spacing w:val="25"/>
          <w:position w:val="-3"/>
        </w:rPr>
        <w:t>9.</w:t>
      </w:r>
      <w:r>
        <w:rPr>
          <w:rFonts w:ascii="FangSong" w:hAnsi="FangSong" w:eastAsia="FangSong" w:cs="FangSong"/>
          <w:spacing w:val="25"/>
        </w:rPr>
        <w:t>其他相当层次的人才</w:t>
      </w:r>
      <w:r>
        <w:rPr>
          <w:spacing w:val="25"/>
          <w:position w:val="1"/>
        </w:rPr>
        <w:t>。</w:t>
      </w:r>
    </w:p>
    <w:p>
      <w:pPr>
        <w:pStyle w:val="2"/>
        <w:spacing w:before="121" w:line="191" w:lineRule="auto"/>
        <w:ind w:left="777"/>
        <w:outlineLvl w:val="1"/>
      </w:pPr>
      <w:r>
        <w:rPr>
          <w:rFonts w:ascii="SimHei" w:hAnsi="SimHei" w:eastAsia="SimHei" w:cs="SimHei"/>
          <w:spacing w:val="29"/>
        </w:rPr>
        <w:t>六</w:t>
      </w:r>
      <w:r>
        <w:rPr>
          <w:spacing w:val="29"/>
          <w:position w:val="1"/>
        </w:rPr>
        <w:t>、</w:t>
      </w:r>
      <w:r>
        <w:rPr>
          <w:rFonts w:ascii="SimHei" w:hAnsi="SimHei" w:eastAsia="SimHei" w:cs="SimHei"/>
          <w:spacing w:val="29"/>
        </w:rPr>
        <w:t>紧缺人才</w:t>
      </w:r>
      <w:r>
        <w:rPr>
          <w:spacing w:val="29"/>
          <w:position w:val="-1"/>
        </w:rPr>
        <w:t>(F</w:t>
      </w:r>
      <w:r>
        <w:rPr>
          <w:rFonts w:ascii="SimHei" w:hAnsi="SimHei" w:eastAsia="SimHei" w:cs="SimHei"/>
          <w:spacing w:val="29"/>
        </w:rPr>
        <w:t>类</w:t>
      </w:r>
      <w:r>
        <w:rPr>
          <w:spacing w:val="29"/>
        </w:rPr>
        <w:t>)</w:t>
      </w:r>
    </w:p>
    <w:p>
      <w:pPr>
        <w:pStyle w:val="2"/>
        <w:spacing w:before="174" w:line="253" w:lineRule="auto"/>
        <w:ind w:left="152" w:right="298" w:firstLine="625"/>
      </w:pPr>
      <w:r>
        <w:rPr>
          <w:spacing w:val="32"/>
          <w:position w:val="-3"/>
        </w:rPr>
        <w:t>1.</w:t>
      </w:r>
      <w:r>
        <w:rPr>
          <w:rFonts w:ascii="FangSong" w:hAnsi="FangSong" w:eastAsia="FangSong" w:cs="FangSong"/>
          <w:spacing w:val="32"/>
        </w:rPr>
        <w:t>取得普通高校硕士研究生学历学位的高校毕业生</w:t>
      </w:r>
      <w:r>
        <w:rPr>
          <w:spacing w:val="32"/>
        </w:rPr>
        <w:t>(</w:t>
      </w:r>
      <w:r>
        <w:rPr>
          <w:rFonts w:ascii="FangSong" w:hAnsi="FangSong" w:eastAsia="FangSong" w:cs="FangSong"/>
          <w:spacing w:val="32"/>
        </w:rPr>
        <w:t>含教</w:t>
      </w:r>
      <w:r>
        <w:rPr>
          <w:rFonts w:ascii="FangSong" w:hAnsi="FangSong" w:eastAsia="FangSong" w:cs="FangSong"/>
          <w:spacing w:val="27"/>
        </w:rPr>
        <w:t>育部认证的国外同等学历人员</w:t>
      </w:r>
      <w:r>
        <w:rPr>
          <w:spacing w:val="27"/>
        </w:rPr>
        <w:t>),</w:t>
      </w:r>
      <w:r>
        <w:rPr>
          <w:rFonts w:ascii="FangSong" w:hAnsi="FangSong" w:eastAsia="FangSong" w:cs="FangSong"/>
          <w:spacing w:val="27"/>
        </w:rPr>
        <w:t>取得副高级专业技术职</w:t>
      </w:r>
      <w:r>
        <w:rPr>
          <w:rFonts w:ascii="FangSong" w:hAnsi="FangSong" w:eastAsia="FangSong" w:cs="FangSong"/>
          <w:spacing w:val="26"/>
        </w:rPr>
        <w:t>称人员</w:t>
      </w:r>
      <w:r>
        <w:rPr>
          <w:rFonts w:ascii="FangSong" w:hAnsi="FangSong" w:eastAsia="FangSong" w:cs="FangSong"/>
          <w:spacing w:val="22"/>
        </w:rPr>
        <w:t>或取得高级技师国家职业资格证书人员</w:t>
      </w:r>
      <w:r>
        <w:rPr>
          <w:spacing w:val="22"/>
        </w:rPr>
        <w:t>;</w:t>
      </w:r>
    </w:p>
    <w:p>
      <w:pPr>
        <w:pStyle w:val="2"/>
        <w:spacing w:before="163" w:line="242" w:lineRule="auto"/>
        <w:ind w:left="145" w:right="298" w:firstLine="626"/>
      </w:pPr>
      <w:r>
        <w:rPr>
          <w:spacing w:val="33"/>
          <w:position w:val="-3"/>
        </w:rPr>
        <w:t>2.</w:t>
      </w:r>
      <w:r>
        <w:rPr>
          <w:rFonts w:ascii="FangSong" w:hAnsi="FangSong" w:eastAsia="FangSong" w:cs="FangSong"/>
          <w:spacing w:val="33"/>
        </w:rPr>
        <w:t>取得国内一流大学建设高校一流学科本科学历学位的高</w:t>
      </w:r>
      <w:r>
        <w:rPr>
          <w:rFonts w:ascii="FangSong" w:hAnsi="FangSong" w:eastAsia="FangSong" w:cs="FangSong"/>
          <w:spacing w:val="22"/>
        </w:rPr>
        <w:t>校毕业生</w:t>
      </w:r>
      <w:r>
        <w:rPr>
          <w:spacing w:val="22"/>
        </w:rPr>
        <w:t>(</w:t>
      </w:r>
      <w:r>
        <w:rPr>
          <w:rFonts w:ascii="FangSong" w:hAnsi="FangSong" w:eastAsia="FangSong" w:cs="FangSong"/>
          <w:spacing w:val="22"/>
        </w:rPr>
        <w:t>含教育部认证的国外同等学历人员</w:t>
      </w:r>
      <w:r>
        <w:rPr>
          <w:spacing w:val="22"/>
        </w:rPr>
        <w:t>)</w:t>
      </w:r>
      <w:r>
        <w:rPr>
          <w:spacing w:val="21"/>
        </w:rPr>
        <w:t>;</w:t>
      </w:r>
    </w:p>
    <w:p>
      <w:pPr>
        <w:pStyle w:val="2"/>
        <w:spacing w:before="173" w:line="251" w:lineRule="auto"/>
        <w:ind w:firstLine="773"/>
      </w:pPr>
      <w:r>
        <w:rPr>
          <w:spacing w:val="7"/>
          <w:position w:val="-3"/>
        </w:rPr>
        <w:t>3.</w:t>
      </w:r>
      <w:r>
        <w:rPr>
          <w:rFonts w:ascii="FangSong" w:hAnsi="FangSong" w:eastAsia="FangSong" w:cs="FangSong"/>
          <w:spacing w:val="7"/>
        </w:rPr>
        <w:t>获评伊金霍洛旗人才评选工程项目等认定的优秀人才</w:t>
      </w:r>
      <w:r>
        <w:rPr>
          <w:spacing w:val="7"/>
          <w:position w:val="1"/>
        </w:rPr>
        <w:t>;</w:t>
      </w:r>
      <w:r>
        <w:rPr>
          <w:rFonts w:ascii="FangSong" w:hAnsi="FangSong" w:eastAsia="FangSong" w:cs="FangSong"/>
          <w:spacing w:val="5"/>
        </w:rPr>
        <w:t>获评</w:t>
      </w:r>
      <w:r>
        <w:rPr>
          <w:spacing w:val="5"/>
        </w:rPr>
        <w:t>“</w:t>
      </w:r>
      <w:r>
        <w:rPr>
          <w:rFonts w:ascii="FangSong" w:hAnsi="FangSong" w:eastAsia="FangSong" w:cs="FangSong"/>
          <w:spacing w:val="5"/>
        </w:rPr>
        <w:t>伊金霍洛旗农村牧区实用人才及创新创业团队带头人</w:t>
      </w:r>
      <w:r>
        <w:rPr>
          <w:spacing w:val="5"/>
        </w:rPr>
        <w:t>”</w:t>
      </w:r>
      <w:r>
        <w:rPr>
          <w:spacing w:val="18"/>
        </w:rPr>
        <w:t>“</w:t>
      </w:r>
      <w:r>
        <w:rPr>
          <w:rFonts w:ascii="FangSong" w:hAnsi="FangSong" w:eastAsia="FangSong" w:cs="FangSong"/>
          <w:spacing w:val="18"/>
        </w:rPr>
        <w:t>伊金霍洛工匠</w:t>
      </w:r>
      <w:r>
        <w:rPr>
          <w:spacing w:val="18"/>
        </w:rPr>
        <w:t>”</w:t>
      </w:r>
      <w:r>
        <w:rPr>
          <w:rFonts w:ascii="FangSong" w:hAnsi="FangSong" w:eastAsia="FangSong" w:cs="FangSong"/>
          <w:spacing w:val="18"/>
        </w:rPr>
        <w:t>荣誉称号的</w:t>
      </w:r>
      <w:r>
        <w:rPr>
          <w:spacing w:val="18"/>
        </w:rPr>
        <w:t>;</w:t>
      </w:r>
    </w:p>
    <w:p>
      <w:pPr>
        <w:pStyle w:val="2"/>
        <w:spacing w:before="163" w:line="251" w:lineRule="auto"/>
        <w:ind w:left="153" w:right="292" w:firstLine="615"/>
      </w:pPr>
      <w:r>
        <w:rPr>
          <w:spacing w:val="-1"/>
          <w:position w:val="-3"/>
        </w:rPr>
        <w:t>4.</w:t>
      </w:r>
      <w:r>
        <w:rPr>
          <w:rFonts w:ascii="FangSong" w:hAnsi="FangSong" w:eastAsia="FangSong" w:cs="FangSong"/>
          <w:spacing w:val="-1"/>
        </w:rPr>
        <w:t>负责旗级重点产业</w:t>
      </w:r>
      <w:r>
        <w:rPr>
          <w:spacing w:val="-1"/>
          <w:position w:val="1"/>
        </w:rPr>
        <w:t>、</w:t>
      </w:r>
      <w:r>
        <w:rPr>
          <w:rFonts w:ascii="FangSong" w:hAnsi="FangSong" w:eastAsia="FangSong" w:cs="FangSong"/>
          <w:spacing w:val="-1"/>
        </w:rPr>
        <w:t>重点领域等重大项目的专家人才</w:t>
      </w:r>
      <w:r>
        <w:rPr>
          <w:spacing w:val="-1"/>
          <w:position w:val="1"/>
        </w:rPr>
        <w:t>;</w:t>
      </w:r>
      <w:r>
        <w:rPr>
          <w:rFonts w:ascii="FangSong" w:hAnsi="FangSong" w:eastAsia="FangSong" w:cs="FangSong"/>
          <w:spacing w:val="18"/>
        </w:rPr>
        <w:t>旗级乡村振兴领域具有影响力的乡村致富创业带头人</w:t>
      </w:r>
      <w:r>
        <w:rPr>
          <w:spacing w:val="18"/>
        </w:rPr>
        <w:t>、</w:t>
      </w:r>
      <w:r>
        <w:rPr>
          <w:rFonts w:ascii="FangSong" w:hAnsi="FangSong" w:eastAsia="FangSong" w:cs="FangSong"/>
          <w:spacing w:val="18"/>
        </w:rPr>
        <w:t>乡村工匠</w:t>
      </w:r>
      <w:r>
        <w:rPr>
          <w:rFonts w:ascii="FangSong" w:hAnsi="FangSong" w:eastAsia="FangSong" w:cs="FangSong"/>
          <w:spacing w:val="19"/>
        </w:rPr>
        <w:t>等农村特色人才</w:t>
      </w:r>
      <w:r>
        <w:rPr>
          <w:spacing w:val="19"/>
        </w:rPr>
        <w:t>;</w:t>
      </w:r>
    </w:p>
    <w:p>
      <w:pPr>
        <w:spacing w:line="251" w:lineRule="auto"/>
        <w:sectPr>
          <w:footerReference r:id="rId32" w:type="default"/>
          <w:pgSz w:w="11906" w:h="16838"/>
          <w:pgMar w:top="1431" w:right="1262" w:bottom="1713" w:left="1429" w:header="0" w:footer="1411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24" w:line="253" w:lineRule="auto"/>
        <w:ind w:left="6" w:right="108" w:firstLine="622"/>
      </w:pPr>
      <w:r>
        <w:rPr>
          <w:spacing w:val="22"/>
          <w:position w:val="-3"/>
        </w:rPr>
        <w:t>5.</w:t>
      </w:r>
      <w:r>
        <w:rPr>
          <w:rFonts w:ascii="FangSong" w:hAnsi="FangSong" w:eastAsia="FangSong" w:cs="FangSong"/>
          <w:spacing w:val="22"/>
        </w:rPr>
        <w:t>旗级医学重点专科</w:t>
      </w:r>
      <w:r>
        <w:rPr>
          <w:spacing w:val="22"/>
        </w:rPr>
        <w:t>(</w:t>
      </w:r>
      <w:r>
        <w:rPr>
          <w:rFonts w:ascii="FangSong" w:hAnsi="FangSong" w:eastAsia="FangSong" w:cs="FangSong"/>
          <w:spacing w:val="22"/>
        </w:rPr>
        <w:t>学科</w:t>
      </w:r>
      <w:r>
        <w:rPr>
          <w:spacing w:val="22"/>
        </w:rPr>
        <w:t>)</w:t>
      </w:r>
      <w:r>
        <w:rPr>
          <w:rFonts w:ascii="FangSong" w:hAnsi="FangSong" w:eastAsia="FangSong" w:cs="FangSong"/>
          <w:spacing w:val="22"/>
        </w:rPr>
        <w:t>带头人</w:t>
      </w:r>
      <w:r>
        <w:rPr>
          <w:spacing w:val="22"/>
        </w:rPr>
        <w:t>,</w:t>
      </w:r>
      <w:r>
        <w:rPr>
          <w:rFonts w:ascii="FangSong" w:hAnsi="FangSong" w:eastAsia="FangSong" w:cs="FangSong"/>
          <w:spacing w:val="22"/>
        </w:rPr>
        <w:t>理论功底较为深厚</w:t>
      </w:r>
      <w:r>
        <w:rPr>
          <w:spacing w:val="22"/>
        </w:rPr>
        <w:t>,</w:t>
      </w:r>
      <w:r>
        <w:rPr>
          <w:rFonts w:ascii="FangSong" w:hAnsi="FangSong" w:eastAsia="FangSong" w:cs="FangSong"/>
          <w:spacing w:val="21"/>
        </w:rPr>
        <w:t>实践经验较为丰富</w:t>
      </w:r>
      <w:r>
        <w:rPr>
          <w:spacing w:val="21"/>
        </w:rPr>
        <w:t>,</w:t>
      </w:r>
      <w:r>
        <w:rPr>
          <w:rFonts w:ascii="FangSong" w:hAnsi="FangSong" w:eastAsia="FangSong" w:cs="FangSong"/>
          <w:spacing w:val="21"/>
        </w:rPr>
        <w:t>专业技术水平较高的医</w:t>
      </w:r>
      <w:r>
        <w:rPr>
          <w:rFonts w:ascii="FangSong" w:hAnsi="FangSong" w:eastAsia="FangSong" w:cs="FangSong"/>
          <w:spacing w:val="20"/>
        </w:rPr>
        <w:t>学专业技术人才和医</w:t>
      </w:r>
      <w:r>
        <w:rPr>
          <w:rFonts w:ascii="FangSong" w:hAnsi="FangSong" w:eastAsia="FangSong" w:cs="FangSong"/>
          <w:spacing w:val="19"/>
        </w:rPr>
        <w:t>疗卫生管理人才</w:t>
      </w:r>
      <w:r>
        <w:rPr>
          <w:spacing w:val="19"/>
        </w:rPr>
        <w:t>;</w:t>
      </w:r>
    </w:p>
    <w:p>
      <w:pPr>
        <w:pStyle w:val="2"/>
        <w:spacing w:before="162" w:line="251" w:lineRule="auto"/>
        <w:ind w:firstLine="630"/>
      </w:pPr>
      <w:r>
        <w:rPr>
          <w:spacing w:val="30"/>
          <w:position w:val="-3"/>
        </w:rPr>
        <w:t>6.</w:t>
      </w:r>
      <w:r>
        <w:rPr>
          <w:rFonts w:ascii="FangSong" w:hAnsi="FangSong" w:eastAsia="FangSong" w:cs="FangSong"/>
          <w:spacing w:val="30"/>
        </w:rPr>
        <w:t>在学校管理</w:t>
      </w:r>
      <w:r>
        <w:rPr>
          <w:spacing w:val="30"/>
          <w:position w:val="1"/>
        </w:rPr>
        <w:t>、</w:t>
      </w:r>
      <w:r>
        <w:rPr>
          <w:rFonts w:ascii="FangSong" w:hAnsi="FangSong" w:eastAsia="FangSong" w:cs="FangSong"/>
          <w:spacing w:val="30"/>
        </w:rPr>
        <w:t>学校德育</w:t>
      </w:r>
      <w:r>
        <w:rPr>
          <w:spacing w:val="30"/>
          <w:position w:val="1"/>
        </w:rPr>
        <w:t>、</w:t>
      </w:r>
      <w:r>
        <w:rPr>
          <w:rFonts w:ascii="FangSong" w:hAnsi="FangSong" w:eastAsia="FangSong" w:cs="FangSong"/>
          <w:spacing w:val="30"/>
        </w:rPr>
        <w:t>学科教学或教育科</w:t>
      </w:r>
      <w:r>
        <w:rPr>
          <w:rFonts w:ascii="FangSong" w:hAnsi="FangSong" w:eastAsia="FangSong" w:cs="FangSong"/>
          <w:spacing w:val="29"/>
        </w:rPr>
        <w:t>研等领域取</w:t>
      </w:r>
      <w:r>
        <w:rPr>
          <w:rFonts w:ascii="FangSong" w:hAnsi="FangSong" w:eastAsia="FangSong" w:cs="FangSong"/>
          <w:spacing w:val="23"/>
        </w:rPr>
        <w:t>得旗级及以上一定成绩的负责人</w:t>
      </w:r>
      <w:r>
        <w:rPr>
          <w:spacing w:val="23"/>
        </w:rPr>
        <w:t>,</w:t>
      </w:r>
      <w:r>
        <w:rPr>
          <w:rFonts w:ascii="FangSong" w:hAnsi="FangSong" w:eastAsia="FangSong" w:cs="FangSong"/>
          <w:spacing w:val="23"/>
        </w:rPr>
        <w:t>旗级骨干教师</w:t>
      </w:r>
      <w:r>
        <w:rPr>
          <w:spacing w:val="23"/>
        </w:rPr>
        <w:t>、</w:t>
      </w:r>
      <w:r>
        <w:rPr>
          <w:rFonts w:ascii="FangSong" w:hAnsi="FangSong" w:eastAsia="FangSong" w:cs="FangSong"/>
          <w:spacing w:val="23"/>
        </w:rPr>
        <w:t>学科带头人</w:t>
      </w:r>
      <w:r>
        <w:rPr>
          <w:spacing w:val="23"/>
        </w:rPr>
        <w:t>、</w:t>
      </w:r>
      <w:r>
        <w:rPr>
          <w:rFonts w:ascii="FangSong" w:hAnsi="FangSong" w:eastAsia="FangSong" w:cs="FangSong"/>
          <w:spacing w:val="19"/>
        </w:rPr>
        <w:t>教学能手等</w:t>
      </w:r>
      <w:r>
        <w:rPr>
          <w:spacing w:val="19"/>
        </w:rPr>
        <w:t>;</w:t>
      </w:r>
    </w:p>
    <w:p>
      <w:pPr>
        <w:pStyle w:val="2"/>
        <w:spacing w:before="162" w:line="251" w:lineRule="auto"/>
        <w:ind w:right="116" w:firstLine="629"/>
      </w:pPr>
      <w:r>
        <w:rPr>
          <w:spacing w:val="32"/>
          <w:position w:val="-3"/>
        </w:rPr>
        <w:t>7.</w:t>
      </w:r>
      <w:r>
        <w:rPr>
          <w:rFonts w:ascii="FangSong" w:hAnsi="FangSong" w:eastAsia="FangSong" w:cs="FangSong"/>
          <w:spacing w:val="32"/>
        </w:rPr>
        <w:t>取得社会工作师中级职业资格证书</w:t>
      </w:r>
      <w:r>
        <w:rPr>
          <w:spacing w:val="32"/>
          <w:position w:val="1"/>
        </w:rPr>
        <w:t>、</w:t>
      </w:r>
      <w:r>
        <w:rPr>
          <w:rFonts w:ascii="FangSong" w:hAnsi="FangSong" w:eastAsia="FangSong" w:cs="FangSong"/>
          <w:spacing w:val="32"/>
        </w:rPr>
        <w:t>硕士研究生及以上</w:t>
      </w:r>
      <w:r>
        <w:rPr>
          <w:rFonts w:ascii="FangSong" w:hAnsi="FangSong" w:eastAsia="FangSong" w:cs="FangSong"/>
          <w:spacing w:val="20"/>
        </w:rPr>
        <w:t>学历学位</w:t>
      </w:r>
      <w:r>
        <w:rPr>
          <w:spacing w:val="20"/>
        </w:rPr>
        <w:t>,</w:t>
      </w:r>
      <w:r>
        <w:rPr>
          <w:rFonts w:ascii="FangSong" w:hAnsi="FangSong" w:eastAsia="FangSong" w:cs="FangSong"/>
          <w:spacing w:val="20"/>
        </w:rPr>
        <w:t>或取得社会工作师高级职业资格证书</w:t>
      </w:r>
      <w:r>
        <w:rPr>
          <w:spacing w:val="20"/>
        </w:rPr>
        <w:t>、</w:t>
      </w:r>
      <w:r>
        <w:rPr>
          <w:rFonts w:ascii="FangSong" w:hAnsi="FangSong" w:eastAsia="FangSong" w:cs="FangSong"/>
          <w:spacing w:val="20"/>
        </w:rPr>
        <w:t>普通高校本科</w:t>
      </w:r>
      <w:r>
        <w:rPr>
          <w:rFonts w:ascii="FangSong" w:hAnsi="FangSong" w:eastAsia="FangSong" w:cs="FangSong"/>
          <w:spacing w:val="21"/>
        </w:rPr>
        <w:t>及以上学历学位</w:t>
      </w:r>
      <w:r>
        <w:rPr>
          <w:spacing w:val="21"/>
        </w:rPr>
        <w:t>,</w:t>
      </w:r>
      <w:r>
        <w:rPr>
          <w:rFonts w:ascii="FangSong" w:hAnsi="FangSong" w:eastAsia="FangSong" w:cs="FangSong"/>
          <w:spacing w:val="21"/>
        </w:rPr>
        <w:t>并长期在一线提供专业社会工作服务的人员</w:t>
      </w:r>
      <w:r>
        <w:rPr>
          <w:spacing w:val="21"/>
        </w:rPr>
        <w:t>;</w:t>
      </w:r>
    </w:p>
    <w:p>
      <w:pPr>
        <w:pStyle w:val="2"/>
        <w:spacing w:before="162" w:line="235" w:lineRule="auto"/>
        <w:ind w:left="2" w:right="116" w:firstLine="624"/>
      </w:pPr>
      <w:r>
        <w:rPr>
          <w:spacing w:val="25"/>
          <w:position w:val="-3"/>
        </w:rPr>
        <w:t>8.</w:t>
      </w:r>
      <w:r>
        <w:rPr>
          <w:rFonts w:ascii="FangSong" w:hAnsi="FangSong" w:eastAsia="FangSong" w:cs="FangSong"/>
          <w:spacing w:val="25"/>
        </w:rPr>
        <w:t>在自然灾害</w:t>
      </w:r>
      <w:r>
        <w:rPr>
          <w:spacing w:val="25"/>
          <w:position w:val="1"/>
        </w:rPr>
        <w:t>、</w:t>
      </w:r>
      <w:r>
        <w:rPr>
          <w:rFonts w:ascii="FangSong" w:hAnsi="FangSong" w:eastAsia="FangSong" w:cs="FangSong"/>
          <w:spacing w:val="25"/>
        </w:rPr>
        <w:t>事故灾难</w:t>
      </w:r>
      <w:r>
        <w:rPr>
          <w:spacing w:val="25"/>
          <w:position w:val="1"/>
        </w:rPr>
        <w:t>、</w:t>
      </w:r>
      <w:r>
        <w:rPr>
          <w:rFonts w:ascii="FangSong" w:hAnsi="FangSong" w:eastAsia="FangSong" w:cs="FangSong"/>
          <w:spacing w:val="25"/>
        </w:rPr>
        <w:t>安全生产</w:t>
      </w:r>
      <w:r>
        <w:rPr>
          <w:spacing w:val="25"/>
          <w:position w:val="1"/>
        </w:rPr>
        <w:t>、</w:t>
      </w:r>
      <w:r>
        <w:rPr>
          <w:rFonts w:ascii="FangSong" w:hAnsi="FangSong" w:eastAsia="FangSong" w:cs="FangSong"/>
          <w:spacing w:val="25"/>
        </w:rPr>
        <w:t>公共卫生和社会安</w:t>
      </w:r>
      <w:r>
        <w:rPr>
          <w:rFonts w:ascii="FangSong" w:hAnsi="FangSong" w:eastAsia="FangSong" w:cs="FangSong"/>
          <w:spacing w:val="22"/>
        </w:rPr>
        <w:t>全等领域</w:t>
      </w:r>
      <w:r>
        <w:rPr>
          <w:spacing w:val="22"/>
        </w:rPr>
        <w:t>,</w:t>
      </w:r>
      <w:r>
        <w:rPr>
          <w:rFonts w:ascii="FangSong" w:hAnsi="FangSong" w:eastAsia="FangSong" w:cs="FangSong"/>
          <w:spacing w:val="22"/>
        </w:rPr>
        <w:t>具备处理急难险重任务及应对突发事件能力的人员</w:t>
      </w:r>
      <w:r>
        <w:rPr>
          <w:spacing w:val="22"/>
        </w:rPr>
        <w:t>;</w:t>
      </w:r>
    </w:p>
    <w:p>
      <w:pPr>
        <w:pStyle w:val="2"/>
        <w:spacing w:before="163" w:line="203" w:lineRule="auto"/>
        <w:ind w:left="630"/>
      </w:pPr>
      <w:r>
        <w:rPr>
          <w:spacing w:val="25"/>
          <w:position w:val="-3"/>
        </w:rPr>
        <w:t>9.</w:t>
      </w:r>
      <w:r>
        <w:rPr>
          <w:rFonts w:ascii="FangSong" w:hAnsi="FangSong" w:eastAsia="FangSong" w:cs="FangSong"/>
          <w:spacing w:val="25"/>
        </w:rPr>
        <w:t>其他相当层次的人才</w:t>
      </w:r>
      <w:r>
        <w:rPr>
          <w:spacing w:val="25"/>
          <w:position w:val="1"/>
        </w:rPr>
        <w:t>。</w:t>
      </w:r>
    </w:p>
    <w:p>
      <w:pPr>
        <w:pStyle w:val="2"/>
        <w:spacing w:before="126" w:line="291" w:lineRule="auto"/>
        <w:ind w:left="2" w:right="116" w:firstLine="628"/>
        <w:jc w:val="both"/>
      </w:pPr>
      <w:r>
        <w:rPr>
          <w:rFonts w:ascii="FangSong" w:hAnsi="FangSong" w:eastAsia="FangSong" w:cs="FangSong"/>
          <w:spacing w:val="13"/>
        </w:rPr>
        <w:t>本目录参照</w:t>
      </w:r>
      <w:r>
        <w:rPr>
          <w:spacing w:val="13"/>
        </w:rPr>
        <w:t>《</w:t>
      </w:r>
      <w:r>
        <w:rPr>
          <w:rFonts w:ascii="FangSong" w:hAnsi="FangSong" w:eastAsia="FangSong" w:cs="FangSong"/>
          <w:spacing w:val="13"/>
        </w:rPr>
        <w:t>鄂尔多斯市高层次人才分类目录</w:t>
      </w:r>
      <w:r>
        <w:rPr>
          <w:spacing w:val="13"/>
        </w:rPr>
        <w:t>》</w:t>
      </w:r>
      <w:r>
        <w:rPr>
          <w:rFonts w:ascii="FangSong" w:hAnsi="FangSong" w:eastAsia="FangSong" w:cs="FangSong"/>
          <w:spacing w:val="13"/>
        </w:rPr>
        <w:t>有关内容制</w:t>
      </w:r>
      <w:r>
        <w:rPr>
          <w:rFonts w:ascii="FangSong" w:hAnsi="FangSong" w:eastAsia="FangSong" w:cs="FangSong"/>
          <w:spacing w:val="19"/>
        </w:rPr>
        <w:t>定</w:t>
      </w:r>
      <w:r>
        <w:rPr>
          <w:spacing w:val="19"/>
        </w:rPr>
        <w:t>。</w:t>
      </w:r>
      <w:r>
        <w:rPr>
          <w:rFonts w:ascii="FangSong" w:hAnsi="FangSong" w:eastAsia="FangSong" w:cs="FangSong"/>
          <w:spacing w:val="19"/>
        </w:rPr>
        <w:t>根据我旗经济社会发展与高层次人才需求情况</w:t>
      </w:r>
      <w:r>
        <w:rPr>
          <w:rFonts w:ascii="FangSong" w:hAnsi="FangSong" w:eastAsia="FangSong" w:cs="FangSong"/>
          <w:spacing w:val="18"/>
        </w:rPr>
        <w:t>适时调整</w:t>
      </w:r>
      <w:r>
        <w:rPr>
          <w:spacing w:val="18"/>
        </w:rPr>
        <w:t>、</w:t>
      </w:r>
      <w:r>
        <w:rPr>
          <w:rFonts w:ascii="FangSong" w:hAnsi="FangSong" w:eastAsia="FangSong" w:cs="FangSong"/>
          <w:spacing w:val="18"/>
        </w:rPr>
        <w:t>动</w:t>
      </w:r>
      <w:r>
        <w:rPr>
          <w:rFonts w:ascii="FangSong" w:hAnsi="FangSong" w:eastAsia="FangSong" w:cs="FangSong"/>
          <w:spacing w:val="19"/>
        </w:rPr>
        <w:t>态更新</w:t>
      </w:r>
      <w:r>
        <w:rPr>
          <w:spacing w:val="19"/>
        </w:rPr>
        <w:t>。</w:t>
      </w:r>
    </w:p>
    <w:p>
      <w:pPr>
        <w:spacing w:line="291" w:lineRule="auto"/>
        <w:sectPr>
          <w:footerReference r:id="rId33" w:type="default"/>
          <w:pgSz w:w="11906" w:h="16838"/>
          <w:pgMar w:top="1431" w:right="1444" w:bottom="1713" w:left="1574" w:header="0" w:footer="1412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5"/>
        <w:tblW w:w="878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2"/>
        <w:gridCol w:w="4061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722" w:type="dxa"/>
            <w:tcBorders>
              <w:top w:val="single" w:color="231F20" w:sz="6" w:space="0"/>
              <w:bottom w:val="single" w:color="231F20" w:sz="6" w:space="0"/>
            </w:tcBorders>
            <w:vAlign w:val="top"/>
          </w:tcPr>
          <w:p>
            <w:pPr>
              <w:spacing w:before="143" w:line="242" w:lineRule="auto"/>
              <w:ind w:left="327"/>
              <w:rPr>
                <w:rFonts w:ascii="FangSong" w:hAnsi="FangSong" w:eastAsia="FangSong" w:cs="FangSong"/>
                <w:sz w:val="26"/>
                <w:szCs w:val="26"/>
              </w:rPr>
            </w:pPr>
            <w:r>
              <w:rPr>
                <w:rFonts w:ascii="FangSong" w:hAnsi="FangSong" w:eastAsia="FangSong" w:cs="FangSong"/>
                <w:spacing w:val="14"/>
                <w:sz w:val="26"/>
                <w:szCs w:val="26"/>
              </w:rPr>
              <w:t>中共伊金霍洛旗委员会办公室</w:t>
            </w:r>
          </w:p>
        </w:tc>
        <w:tc>
          <w:tcPr>
            <w:tcW w:w="4061" w:type="dxa"/>
            <w:tcBorders>
              <w:top w:val="single" w:color="231F20" w:sz="6" w:space="0"/>
              <w:bottom w:val="single" w:color="231F20" w:sz="6" w:space="0"/>
            </w:tcBorders>
            <w:vAlign w:val="top"/>
          </w:tcPr>
          <w:p>
            <w:pPr>
              <w:spacing w:before="144" w:line="221" w:lineRule="auto"/>
              <w:ind w:left="944"/>
              <w:rPr>
                <w:rFonts w:ascii="FangSong" w:hAnsi="FangSong" w:eastAsia="FangSong" w:cs="FangSong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-2"/>
                <w:sz w:val="26"/>
                <w:szCs w:val="26"/>
              </w:rPr>
              <w:t>2024</w:t>
            </w:r>
            <w:r>
              <w:rPr>
                <w:rFonts w:ascii="FangSong" w:hAnsi="FangSong" w:eastAsia="FangSong" w:cs="FangSong"/>
                <w:spacing w:val="-2"/>
                <w:position w:val="1"/>
                <w:sz w:val="26"/>
                <w:szCs w:val="26"/>
              </w:rPr>
              <w:t>年</w:t>
            </w:r>
            <w:r>
              <w:rPr>
                <w:rFonts w:ascii="微软雅黑" w:hAnsi="微软雅黑" w:eastAsia="微软雅黑" w:cs="微软雅黑"/>
                <w:spacing w:val="-2"/>
                <w:position w:val="-2"/>
                <w:sz w:val="26"/>
                <w:szCs w:val="26"/>
              </w:rPr>
              <w:t>10</w:t>
            </w:r>
            <w:r>
              <w:rPr>
                <w:rFonts w:ascii="FangSong" w:hAnsi="FangSong" w:eastAsia="FangSong" w:cs="FangSong"/>
                <w:spacing w:val="-2"/>
                <w:position w:val="1"/>
                <w:sz w:val="26"/>
                <w:szCs w:val="26"/>
              </w:rPr>
              <w:t>月</w:t>
            </w:r>
            <w:r>
              <w:rPr>
                <w:rFonts w:ascii="微软雅黑" w:hAnsi="微软雅黑" w:eastAsia="微软雅黑" w:cs="微软雅黑"/>
                <w:spacing w:val="-2"/>
                <w:position w:val="-2"/>
                <w:sz w:val="26"/>
                <w:szCs w:val="26"/>
              </w:rPr>
              <w:t>23</w:t>
            </w:r>
            <w:r>
              <w:rPr>
                <w:rFonts w:ascii="FangSong" w:hAnsi="FangSong" w:eastAsia="FangSong" w:cs="FangSong"/>
                <w:spacing w:val="-2"/>
                <w:position w:val="1"/>
                <w:sz w:val="26"/>
                <w:szCs w:val="26"/>
              </w:rPr>
              <w:t>日印发</w:t>
            </w:r>
          </w:p>
        </w:tc>
      </w:tr>
    </w:tbl>
    <w:p>
      <w:pPr>
        <w:spacing w:line="333" w:lineRule="auto"/>
        <w:rPr>
          <w:rFonts w:ascii="Arial"/>
          <w:sz w:val="21"/>
        </w:rPr>
      </w:pPr>
    </w:p>
    <w:p>
      <w:pPr>
        <w:spacing w:before="1" w:line="681" w:lineRule="exact"/>
        <w:ind w:firstLine="5670"/>
      </w:pPr>
      <w:r>
        <w:rPr>
          <w:position w:val="-13"/>
        </w:rPr>
        <w:drawing>
          <wp:inline distT="0" distB="0" distL="0" distR="0">
            <wp:extent cx="1799590" cy="43243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799996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4" w:type="default"/>
      <w:pgSz w:w="11906" w:h="16838"/>
      <w:pgMar w:top="1431" w:right="1560" w:bottom="400" w:left="15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Hei">
    <w:altName w:val="方正黑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92" w:lineRule="exact"/>
      <w:ind w:left="7366"/>
      <w:rPr>
        <w:sz w:val="26"/>
        <w:szCs w:val="26"/>
      </w:rPr>
    </w:pPr>
    <w:r>
      <w:rPr>
        <w:spacing w:val="1"/>
        <w:position w:val="-2"/>
        <w:sz w:val="26"/>
        <w:szCs w:val="26"/>
      </w:rPr>
      <w:t>—</w:t>
    </w:r>
    <w:r>
      <w:rPr>
        <w:spacing w:val="4"/>
        <w:position w:val="-2"/>
        <w:sz w:val="26"/>
        <w:szCs w:val="26"/>
      </w:rPr>
      <w:t xml:space="preserve">   </w:t>
    </w:r>
    <w:r>
      <w:rPr>
        <w:spacing w:val="1"/>
        <w:position w:val="-6"/>
        <w:sz w:val="26"/>
        <w:szCs w:val="26"/>
      </w:rPr>
      <w:t xml:space="preserve">1  </w:t>
    </w:r>
    <w:r>
      <w:rPr>
        <w:spacing w:val="1"/>
        <w:position w:val="-2"/>
        <w:sz w:val="26"/>
        <w:szCs w:val="26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90" w:lineRule="exact"/>
      <w:ind w:left="290"/>
      <w:rPr>
        <w:sz w:val="26"/>
        <w:szCs w:val="26"/>
      </w:rPr>
    </w:pPr>
    <w:r>
      <w:rPr>
        <w:spacing w:val="-1"/>
        <w:position w:val="-1"/>
        <w:sz w:val="26"/>
        <w:szCs w:val="26"/>
      </w:rPr>
      <w:t>—</w:t>
    </w:r>
    <w:r>
      <w:rPr>
        <w:spacing w:val="4"/>
        <w:position w:val="-1"/>
        <w:sz w:val="26"/>
        <w:szCs w:val="26"/>
      </w:rPr>
      <w:t xml:space="preserve">   </w:t>
    </w:r>
    <w:r>
      <w:rPr>
        <w:spacing w:val="-1"/>
        <w:position w:val="-5"/>
        <w:sz w:val="26"/>
        <w:szCs w:val="26"/>
      </w:rPr>
      <w:t xml:space="preserve">10  </w:t>
    </w:r>
    <w:r>
      <w:rPr>
        <w:spacing w:val="-1"/>
        <w:position w:val="-1"/>
        <w:sz w:val="26"/>
        <w:szCs w:val="26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92" w:lineRule="exact"/>
      <w:ind w:left="7219"/>
      <w:rPr>
        <w:sz w:val="26"/>
        <w:szCs w:val="26"/>
      </w:rPr>
    </w:pPr>
    <w:r>
      <w:rPr>
        <w:spacing w:val="-1"/>
        <w:position w:val="-2"/>
        <w:sz w:val="26"/>
        <w:szCs w:val="26"/>
      </w:rPr>
      <w:t>—</w:t>
    </w:r>
    <w:r>
      <w:rPr>
        <w:spacing w:val="4"/>
        <w:position w:val="-2"/>
        <w:sz w:val="26"/>
        <w:szCs w:val="26"/>
      </w:rPr>
      <w:t xml:space="preserve">   </w:t>
    </w:r>
    <w:r>
      <w:rPr>
        <w:spacing w:val="-1"/>
        <w:position w:val="-6"/>
        <w:sz w:val="26"/>
        <w:szCs w:val="26"/>
      </w:rPr>
      <w:t xml:space="preserve">11  </w:t>
    </w:r>
    <w:r>
      <w:rPr>
        <w:spacing w:val="-1"/>
        <w:position w:val="-2"/>
        <w:sz w:val="26"/>
        <w:szCs w:val="26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92" w:lineRule="exact"/>
      <w:ind w:left="294"/>
      <w:rPr>
        <w:sz w:val="26"/>
        <w:szCs w:val="26"/>
      </w:rPr>
    </w:pPr>
    <w:r>
      <w:rPr>
        <w:spacing w:val="-1"/>
        <w:position w:val="-2"/>
        <w:sz w:val="26"/>
        <w:szCs w:val="26"/>
      </w:rPr>
      <w:t>—</w:t>
    </w:r>
    <w:r>
      <w:rPr>
        <w:spacing w:val="4"/>
        <w:position w:val="-2"/>
        <w:sz w:val="26"/>
        <w:szCs w:val="26"/>
      </w:rPr>
      <w:t xml:space="preserve">   </w:t>
    </w:r>
    <w:r>
      <w:rPr>
        <w:spacing w:val="-1"/>
        <w:position w:val="-6"/>
        <w:sz w:val="26"/>
        <w:szCs w:val="26"/>
      </w:rPr>
      <w:t xml:space="preserve">12  </w:t>
    </w:r>
    <w:r>
      <w:rPr>
        <w:spacing w:val="-1"/>
        <w:position w:val="-2"/>
        <w:sz w:val="26"/>
        <w:szCs w:val="26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92" w:lineRule="exact"/>
      <w:ind w:left="7214"/>
      <w:rPr>
        <w:sz w:val="26"/>
        <w:szCs w:val="26"/>
      </w:rPr>
    </w:pPr>
    <w:r>
      <w:rPr>
        <w:spacing w:val="-1"/>
        <w:position w:val="-2"/>
        <w:sz w:val="26"/>
        <w:szCs w:val="26"/>
      </w:rPr>
      <w:t>—</w:t>
    </w:r>
    <w:r>
      <w:rPr>
        <w:spacing w:val="4"/>
        <w:position w:val="-2"/>
        <w:sz w:val="26"/>
        <w:szCs w:val="26"/>
      </w:rPr>
      <w:t xml:space="preserve">   </w:t>
    </w:r>
    <w:r>
      <w:rPr>
        <w:spacing w:val="-1"/>
        <w:position w:val="-6"/>
        <w:sz w:val="26"/>
        <w:szCs w:val="26"/>
      </w:rPr>
      <w:t xml:space="preserve">13  </w:t>
    </w:r>
    <w:r>
      <w:rPr>
        <w:spacing w:val="-1"/>
        <w:position w:val="-2"/>
        <w:sz w:val="26"/>
        <w:szCs w:val="26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92" w:lineRule="exact"/>
      <w:ind w:left="299"/>
      <w:rPr>
        <w:sz w:val="26"/>
        <w:szCs w:val="26"/>
      </w:rPr>
    </w:pPr>
    <w:r>
      <w:rPr>
        <w:spacing w:val="-1"/>
        <w:position w:val="-2"/>
        <w:sz w:val="26"/>
        <w:szCs w:val="26"/>
      </w:rPr>
      <w:t>—</w:t>
    </w:r>
    <w:r>
      <w:rPr>
        <w:spacing w:val="4"/>
        <w:position w:val="-2"/>
        <w:sz w:val="26"/>
        <w:szCs w:val="26"/>
      </w:rPr>
      <w:t xml:space="preserve">   </w:t>
    </w:r>
    <w:r>
      <w:rPr>
        <w:spacing w:val="-1"/>
        <w:position w:val="-6"/>
        <w:sz w:val="26"/>
        <w:szCs w:val="26"/>
      </w:rPr>
      <w:t xml:space="preserve">14  </w:t>
    </w:r>
    <w:r>
      <w:rPr>
        <w:spacing w:val="-1"/>
        <w:position w:val="-2"/>
        <w:sz w:val="26"/>
        <w:szCs w:val="26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92" w:lineRule="exact"/>
      <w:ind w:left="7224"/>
      <w:rPr>
        <w:sz w:val="26"/>
        <w:szCs w:val="26"/>
      </w:rPr>
    </w:pPr>
    <w:r>
      <w:rPr>
        <w:spacing w:val="-1"/>
        <w:position w:val="-1"/>
        <w:sz w:val="26"/>
        <w:szCs w:val="26"/>
      </w:rPr>
      <w:t>—</w:t>
    </w:r>
    <w:r>
      <w:rPr>
        <w:spacing w:val="4"/>
        <w:position w:val="-1"/>
        <w:sz w:val="26"/>
        <w:szCs w:val="26"/>
      </w:rPr>
      <w:t xml:space="preserve">   </w:t>
    </w:r>
    <w:r>
      <w:rPr>
        <w:spacing w:val="-1"/>
        <w:position w:val="-5"/>
        <w:sz w:val="26"/>
        <w:szCs w:val="26"/>
      </w:rPr>
      <w:t xml:space="preserve">15  </w:t>
    </w:r>
    <w:r>
      <w:rPr>
        <w:spacing w:val="-1"/>
        <w:position w:val="-1"/>
        <w:sz w:val="26"/>
        <w:szCs w:val="26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92" w:lineRule="exact"/>
      <w:ind w:left="294"/>
      <w:rPr>
        <w:sz w:val="26"/>
        <w:szCs w:val="26"/>
      </w:rPr>
    </w:pPr>
    <w:r>
      <w:rPr>
        <w:spacing w:val="-1"/>
        <w:position w:val="-2"/>
        <w:sz w:val="26"/>
        <w:szCs w:val="26"/>
      </w:rPr>
      <w:t>—</w:t>
    </w:r>
    <w:r>
      <w:rPr>
        <w:spacing w:val="4"/>
        <w:position w:val="-2"/>
        <w:sz w:val="26"/>
        <w:szCs w:val="26"/>
      </w:rPr>
      <w:t xml:space="preserve">   </w:t>
    </w:r>
    <w:r>
      <w:rPr>
        <w:spacing w:val="-1"/>
        <w:position w:val="-6"/>
        <w:sz w:val="26"/>
        <w:szCs w:val="26"/>
      </w:rPr>
      <w:t xml:space="preserve">16  </w:t>
    </w:r>
    <w:r>
      <w:rPr>
        <w:spacing w:val="-1"/>
        <w:position w:val="-2"/>
        <w:sz w:val="26"/>
        <w:szCs w:val="26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92" w:lineRule="exact"/>
      <w:ind w:left="7221"/>
      <w:rPr>
        <w:sz w:val="26"/>
        <w:szCs w:val="26"/>
      </w:rPr>
    </w:pPr>
    <w:r>
      <w:rPr>
        <w:spacing w:val="-1"/>
        <w:position w:val="-2"/>
        <w:sz w:val="26"/>
        <w:szCs w:val="26"/>
      </w:rPr>
      <w:t>—</w:t>
    </w:r>
    <w:r>
      <w:rPr>
        <w:spacing w:val="4"/>
        <w:position w:val="-2"/>
        <w:sz w:val="26"/>
        <w:szCs w:val="26"/>
      </w:rPr>
      <w:t xml:space="preserve">   </w:t>
    </w:r>
    <w:r>
      <w:rPr>
        <w:spacing w:val="-1"/>
        <w:position w:val="-6"/>
        <w:sz w:val="26"/>
        <w:szCs w:val="26"/>
      </w:rPr>
      <w:t xml:space="preserve">17  </w:t>
    </w:r>
    <w:r>
      <w:rPr>
        <w:spacing w:val="-1"/>
        <w:position w:val="-2"/>
        <w:sz w:val="26"/>
        <w:szCs w:val="26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92" w:lineRule="exact"/>
      <w:ind w:left="290"/>
      <w:rPr>
        <w:sz w:val="26"/>
        <w:szCs w:val="26"/>
      </w:rPr>
    </w:pPr>
    <w:r>
      <w:rPr>
        <w:spacing w:val="-1"/>
        <w:position w:val="-2"/>
        <w:sz w:val="26"/>
        <w:szCs w:val="26"/>
      </w:rPr>
      <w:t>—</w:t>
    </w:r>
    <w:r>
      <w:rPr>
        <w:spacing w:val="4"/>
        <w:position w:val="-2"/>
        <w:sz w:val="26"/>
        <w:szCs w:val="26"/>
      </w:rPr>
      <w:t xml:space="preserve">   </w:t>
    </w:r>
    <w:r>
      <w:rPr>
        <w:spacing w:val="-1"/>
        <w:position w:val="-6"/>
        <w:sz w:val="26"/>
        <w:szCs w:val="26"/>
      </w:rPr>
      <w:t xml:space="preserve">18  </w:t>
    </w:r>
    <w:r>
      <w:rPr>
        <w:spacing w:val="-1"/>
        <w:position w:val="-2"/>
        <w:sz w:val="26"/>
        <w:szCs w:val="26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91" w:lineRule="exact"/>
      <w:ind w:left="7218"/>
      <w:rPr>
        <w:sz w:val="26"/>
        <w:szCs w:val="26"/>
      </w:rPr>
    </w:pPr>
    <w:r>
      <w:rPr>
        <w:spacing w:val="-1"/>
        <w:position w:val="-2"/>
        <w:sz w:val="26"/>
        <w:szCs w:val="26"/>
      </w:rPr>
      <w:t>—</w:t>
    </w:r>
    <w:r>
      <w:rPr>
        <w:spacing w:val="4"/>
        <w:position w:val="-2"/>
        <w:sz w:val="26"/>
        <w:szCs w:val="26"/>
      </w:rPr>
      <w:t xml:space="preserve">   </w:t>
    </w:r>
    <w:r>
      <w:rPr>
        <w:spacing w:val="-1"/>
        <w:position w:val="-6"/>
        <w:sz w:val="26"/>
        <w:szCs w:val="26"/>
      </w:rPr>
      <w:t xml:space="preserve">19  </w:t>
    </w:r>
    <w:r>
      <w:rPr>
        <w:spacing w:val="-1"/>
        <w:position w:val="-2"/>
        <w:sz w:val="26"/>
        <w:szCs w:val="26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92" w:lineRule="exact"/>
      <w:ind w:left="267"/>
      <w:rPr>
        <w:sz w:val="26"/>
        <w:szCs w:val="26"/>
      </w:rPr>
    </w:pPr>
    <w:r>
      <w:rPr>
        <w:spacing w:val="2"/>
        <w:position w:val="-2"/>
        <w:sz w:val="26"/>
        <w:szCs w:val="26"/>
      </w:rPr>
      <w:t xml:space="preserve">—   </w:t>
    </w:r>
    <w:r>
      <w:rPr>
        <w:spacing w:val="2"/>
        <w:position w:val="-6"/>
        <w:sz w:val="26"/>
        <w:szCs w:val="26"/>
      </w:rPr>
      <w:t xml:space="preserve">2  </w:t>
    </w:r>
    <w:r>
      <w:rPr>
        <w:spacing w:val="2"/>
        <w:position w:val="-2"/>
        <w:sz w:val="26"/>
        <w:szCs w:val="26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90" w:lineRule="exact"/>
      <w:ind w:left="432"/>
      <w:rPr>
        <w:sz w:val="26"/>
        <w:szCs w:val="26"/>
      </w:rPr>
    </w:pPr>
    <w:r>
      <w:rPr>
        <w:position w:val="-1"/>
        <w:sz w:val="26"/>
        <w:szCs w:val="26"/>
      </w:rPr>
      <w:t xml:space="preserve">—   </w:t>
    </w:r>
    <w:r>
      <w:rPr>
        <w:position w:val="-5"/>
        <w:sz w:val="26"/>
        <w:szCs w:val="26"/>
      </w:rPr>
      <w:t>20</w:t>
    </w:r>
    <w:r>
      <w:rPr>
        <w:spacing w:val="3"/>
        <w:position w:val="-5"/>
        <w:sz w:val="26"/>
        <w:szCs w:val="26"/>
      </w:rPr>
      <w:t xml:space="preserve">  </w:t>
    </w:r>
    <w:r>
      <w:rPr>
        <w:position w:val="-1"/>
        <w:sz w:val="26"/>
        <w:szCs w:val="26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92" w:lineRule="exact"/>
      <w:ind w:left="7221"/>
      <w:rPr>
        <w:sz w:val="26"/>
        <w:szCs w:val="26"/>
      </w:rPr>
    </w:pPr>
    <w:r>
      <w:rPr>
        <w:position w:val="-2"/>
        <w:sz w:val="26"/>
        <w:szCs w:val="26"/>
      </w:rPr>
      <w:t xml:space="preserve">—   </w:t>
    </w:r>
    <w:r>
      <w:rPr>
        <w:position w:val="-6"/>
        <w:sz w:val="26"/>
        <w:szCs w:val="26"/>
      </w:rPr>
      <w:t>21</w:t>
    </w:r>
    <w:r>
      <w:rPr>
        <w:spacing w:val="3"/>
        <w:position w:val="-6"/>
        <w:sz w:val="26"/>
        <w:szCs w:val="26"/>
      </w:rPr>
      <w:t xml:space="preserve">  </w:t>
    </w:r>
    <w:r>
      <w:rPr>
        <w:position w:val="-2"/>
        <w:sz w:val="26"/>
        <w:szCs w:val="26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92" w:lineRule="exact"/>
      <w:ind w:left="284"/>
      <w:rPr>
        <w:sz w:val="26"/>
        <w:szCs w:val="26"/>
      </w:rPr>
    </w:pPr>
    <w:r>
      <w:rPr>
        <w:position w:val="-2"/>
        <w:sz w:val="26"/>
        <w:szCs w:val="26"/>
      </w:rPr>
      <w:t xml:space="preserve">—   </w:t>
    </w:r>
    <w:r>
      <w:rPr>
        <w:position w:val="-6"/>
        <w:sz w:val="26"/>
        <w:szCs w:val="26"/>
      </w:rPr>
      <w:t>22</w:t>
    </w:r>
    <w:r>
      <w:rPr>
        <w:spacing w:val="3"/>
        <w:position w:val="-6"/>
        <w:sz w:val="26"/>
        <w:szCs w:val="26"/>
      </w:rPr>
      <w:t xml:space="preserve">  </w:t>
    </w:r>
    <w:r>
      <w:rPr>
        <w:position w:val="-2"/>
        <w:sz w:val="26"/>
        <w:szCs w:val="26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92" w:lineRule="exact"/>
      <w:ind w:left="7209"/>
      <w:rPr>
        <w:sz w:val="26"/>
        <w:szCs w:val="26"/>
      </w:rPr>
    </w:pPr>
    <w:r>
      <w:rPr>
        <w:position w:val="-2"/>
        <w:sz w:val="26"/>
        <w:szCs w:val="26"/>
      </w:rPr>
      <w:t xml:space="preserve">—   </w:t>
    </w:r>
    <w:r>
      <w:rPr>
        <w:position w:val="-6"/>
        <w:sz w:val="26"/>
        <w:szCs w:val="26"/>
      </w:rPr>
      <w:t>23</w:t>
    </w:r>
    <w:r>
      <w:rPr>
        <w:spacing w:val="3"/>
        <w:position w:val="-6"/>
        <w:sz w:val="26"/>
        <w:szCs w:val="26"/>
      </w:rPr>
      <w:t xml:space="preserve">  </w:t>
    </w:r>
    <w:r>
      <w:rPr>
        <w:position w:val="-2"/>
        <w:sz w:val="26"/>
        <w:szCs w:val="26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92" w:lineRule="exact"/>
      <w:ind w:left="286"/>
      <w:rPr>
        <w:sz w:val="26"/>
        <w:szCs w:val="26"/>
      </w:rPr>
    </w:pPr>
    <w:r>
      <w:rPr>
        <w:position w:val="-2"/>
        <w:sz w:val="26"/>
        <w:szCs w:val="26"/>
      </w:rPr>
      <w:t xml:space="preserve">—   </w:t>
    </w:r>
    <w:r>
      <w:rPr>
        <w:position w:val="-6"/>
        <w:sz w:val="26"/>
        <w:szCs w:val="26"/>
      </w:rPr>
      <w:t xml:space="preserve">24  </w:t>
    </w:r>
    <w:r>
      <w:rPr>
        <w:position w:val="-2"/>
        <w:sz w:val="26"/>
        <w:szCs w:val="26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92" w:lineRule="exact"/>
      <w:ind w:left="7212"/>
      <w:rPr>
        <w:sz w:val="26"/>
        <w:szCs w:val="26"/>
      </w:rPr>
    </w:pPr>
    <w:r>
      <w:rPr>
        <w:position w:val="-1"/>
        <w:sz w:val="26"/>
        <w:szCs w:val="26"/>
      </w:rPr>
      <w:t xml:space="preserve">—   </w:t>
    </w:r>
    <w:r>
      <w:rPr>
        <w:position w:val="-5"/>
        <w:sz w:val="26"/>
        <w:szCs w:val="26"/>
      </w:rPr>
      <w:t>25</w:t>
    </w:r>
    <w:r>
      <w:rPr>
        <w:spacing w:val="3"/>
        <w:position w:val="-5"/>
        <w:sz w:val="26"/>
        <w:szCs w:val="26"/>
      </w:rPr>
      <w:t xml:space="preserve">  </w:t>
    </w:r>
    <w:r>
      <w:rPr>
        <w:position w:val="-1"/>
        <w:sz w:val="26"/>
        <w:szCs w:val="26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92" w:lineRule="exact"/>
      <w:ind w:left="283"/>
      <w:rPr>
        <w:sz w:val="26"/>
        <w:szCs w:val="26"/>
      </w:rPr>
    </w:pPr>
    <w:r>
      <w:rPr>
        <w:position w:val="-2"/>
        <w:sz w:val="26"/>
        <w:szCs w:val="26"/>
      </w:rPr>
      <w:t xml:space="preserve">—   </w:t>
    </w:r>
    <w:r>
      <w:rPr>
        <w:position w:val="-6"/>
        <w:sz w:val="26"/>
        <w:szCs w:val="26"/>
      </w:rPr>
      <w:t xml:space="preserve">26  </w:t>
    </w:r>
    <w:r>
      <w:rPr>
        <w:position w:val="-2"/>
        <w:sz w:val="26"/>
        <w:szCs w:val="26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92" w:lineRule="exact"/>
      <w:ind w:left="7209"/>
      <w:rPr>
        <w:sz w:val="26"/>
        <w:szCs w:val="26"/>
      </w:rPr>
    </w:pPr>
    <w:r>
      <w:rPr>
        <w:position w:val="-2"/>
        <w:sz w:val="26"/>
        <w:szCs w:val="26"/>
      </w:rPr>
      <w:t xml:space="preserve">—   </w:t>
    </w:r>
    <w:r>
      <w:rPr>
        <w:position w:val="-6"/>
        <w:sz w:val="26"/>
        <w:szCs w:val="26"/>
      </w:rPr>
      <w:t xml:space="preserve">27  </w:t>
    </w:r>
    <w:r>
      <w:rPr>
        <w:position w:val="-2"/>
        <w:sz w:val="26"/>
        <w:szCs w:val="26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92" w:lineRule="exact"/>
      <w:ind w:left="432"/>
      <w:rPr>
        <w:sz w:val="26"/>
        <w:szCs w:val="26"/>
      </w:rPr>
    </w:pPr>
    <w:r>
      <w:rPr>
        <w:position w:val="-2"/>
        <w:sz w:val="26"/>
        <w:szCs w:val="26"/>
      </w:rPr>
      <w:t xml:space="preserve">—   </w:t>
    </w:r>
    <w:r>
      <w:rPr>
        <w:position w:val="-6"/>
        <w:sz w:val="26"/>
        <w:szCs w:val="26"/>
      </w:rPr>
      <w:t xml:space="preserve">28  </w:t>
    </w:r>
    <w:r>
      <w:rPr>
        <w:position w:val="-2"/>
        <w:sz w:val="26"/>
        <w:szCs w:val="26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91" w:lineRule="exact"/>
      <w:ind w:left="7211"/>
      <w:rPr>
        <w:sz w:val="26"/>
        <w:szCs w:val="26"/>
      </w:rPr>
    </w:pPr>
    <w:r>
      <w:rPr>
        <w:position w:val="-2"/>
        <w:sz w:val="26"/>
        <w:szCs w:val="26"/>
      </w:rPr>
      <w:t xml:space="preserve">—   </w:t>
    </w:r>
    <w:r>
      <w:rPr>
        <w:position w:val="-6"/>
        <w:sz w:val="26"/>
        <w:szCs w:val="26"/>
      </w:rPr>
      <w:t xml:space="preserve">29  </w:t>
    </w:r>
    <w:r>
      <w:rPr>
        <w:position w:val="-2"/>
        <w:sz w:val="26"/>
        <w:szCs w:val="26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86" w:lineRule="exact"/>
      <w:ind w:left="7352"/>
      <w:rPr>
        <w:sz w:val="26"/>
        <w:szCs w:val="26"/>
      </w:rPr>
    </w:pPr>
    <w:r>
      <w:rPr>
        <w:spacing w:val="2"/>
        <w:position w:val="-1"/>
        <w:sz w:val="26"/>
        <w:szCs w:val="26"/>
      </w:rPr>
      <w:t xml:space="preserve">—   </w:t>
    </w:r>
    <w:r>
      <w:rPr>
        <w:spacing w:val="2"/>
        <w:position w:val="-5"/>
        <w:sz w:val="26"/>
        <w:szCs w:val="26"/>
      </w:rPr>
      <w:t xml:space="preserve">3  </w:t>
    </w:r>
    <w:r>
      <w:rPr>
        <w:spacing w:val="2"/>
        <w:position w:val="-1"/>
        <w:sz w:val="26"/>
        <w:szCs w:val="26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89" w:lineRule="exact"/>
      <w:ind w:left="294"/>
      <w:rPr>
        <w:sz w:val="26"/>
        <w:szCs w:val="26"/>
      </w:rPr>
    </w:pPr>
    <w:r>
      <w:rPr>
        <w:spacing w:val="3"/>
        <w:position w:val="-2"/>
        <w:sz w:val="26"/>
        <w:szCs w:val="26"/>
      </w:rPr>
      <w:t>—</w:t>
    </w:r>
    <w:r>
      <w:rPr>
        <w:spacing w:val="1"/>
        <w:position w:val="-2"/>
        <w:sz w:val="26"/>
        <w:szCs w:val="26"/>
      </w:rPr>
      <w:t xml:space="preserve">   </w:t>
    </w:r>
    <w:r>
      <w:rPr>
        <w:spacing w:val="3"/>
        <w:position w:val="-6"/>
        <w:sz w:val="26"/>
        <w:szCs w:val="26"/>
      </w:rPr>
      <w:t xml:space="preserve">4  </w:t>
    </w:r>
    <w:r>
      <w:rPr>
        <w:spacing w:val="3"/>
        <w:position w:val="-2"/>
        <w:sz w:val="26"/>
        <w:szCs w:val="26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88" w:lineRule="exact"/>
      <w:ind w:left="7358"/>
      <w:rPr>
        <w:sz w:val="26"/>
        <w:szCs w:val="26"/>
      </w:rPr>
    </w:pPr>
    <w:r>
      <w:rPr>
        <w:spacing w:val="2"/>
        <w:position w:val="-1"/>
        <w:sz w:val="26"/>
        <w:szCs w:val="26"/>
      </w:rPr>
      <w:t xml:space="preserve">—   </w:t>
    </w:r>
    <w:r>
      <w:rPr>
        <w:spacing w:val="2"/>
        <w:position w:val="-5"/>
        <w:sz w:val="26"/>
        <w:szCs w:val="26"/>
      </w:rPr>
      <w:t>5</w:t>
    </w:r>
    <w:r>
      <w:rPr>
        <w:spacing w:val="3"/>
        <w:position w:val="-5"/>
        <w:sz w:val="26"/>
        <w:szCs w:val="26"/>
      </w:rPr>
      <w:t xml:space="preserve">  </w:t>
    </w:r>
    <w:r>
      <w:rPr>
        <w:spacing w:val="2"/>
        <w:position w:val="-1"/>
        <w:sz w:val="26"/>
        <w:szCs w:val="26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89" w:lineRule="exact"/>
      <w:ind w:left="296"/>
      <w:rPr>
        <w:sz w:val="26"/>
        <w:szCs w:val="26"/>
      </w:rPr>
    </w:pPr>
    <w:r>
      <w:rPr>
        <w:spacing w:val="2"/>
        <w:position w:val="-1"/>
        <w:sz w:val="26"/>
        <w:szCs w:val="26"/>
      </w:rPr>
      <w:t xml:space="preserve">—   </w:t>
    </w:r>
    <w:r>
      <w:rPr>
        <w:spacing w:val="2"/>
        <w:position w:val="-5"/>
        <w:sz w:val="26"/>
        <w:szCs w:val="26"/>
      </w:rPr>
      <w:t>6</w:t>
    </w:r>
    <w:r>
      <w:rPr>
        <w:spacing w:val="3"/>
        <w:position w:val="-5"/>
        <w:sz w:val="26"/>
        <w:szCs w:val="26"/>
      </w:rPr>
      <w:t xml:space="preserve">  </w:t>
    </w:r>
    <w:r>
      <w:rPr>
        <w:spacing w:val="2"/>
        <w:position w:val="-1"/>
        <w:sz w:val="26"/>
        <w:szCs w:val="26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89" w:lineRule="exact"/>
      <w:ind w:left="7353"/>
      <w:rPr>
        <w:sz w:val="26"/>
        <w:szCs w:val="26"/>
      </w:rPr>
    </w:pPr>
    <w:r>
      <w:rPr>
        <w:spacing w:val="2"/>
        <w:position w:val="-2"/>
        <w:sz w:val="26"/>
        <w:szCs w:val="26"/>
      </w:rPr>
      <w:t xml:space="preserve">—   </w:t>
    </w:r>
    <w:r>
      <w:rPr>
        <w:spacing w:val="2"/>
        <w:position w:val="-6"/>
        <w:sz w:val="26"/>
        <w:szCs w:val="26"/>
      </w:rPr>
      <w:t xml:space="preserve">7  </w:t>
    </w:r>
    <w:r>
      <w:rPr>
        <w:spacing w:val="2"/>
        <w:position w:val="-2"/>
        <w:sz w:val="26"/>
        <w:szCs w:val="26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91" w:lineRule="exact"/>
      <w:ind w:left="292"/>
      <w:rPr>
        <w:sz w:val="26"/>
        <w:szCs w:val="26"/>
      </w:rPr>
    </w:pPr>
    <w:r>
      <w:rPr>
        <w:spacing w:val="2"/>
        <w:position w:val="-2"/>
        <w:sz w:val="26"/>
        <w:szCs w:val="26"/>
      </w:rPr>
      <w:t xml:space="preserve">—   </w:t>
    </w:r>
    <w:r>
      <w:rPr>
        <w:spacing w:val="2"/>
        <w:position w:val="-6"/>
        <w:sz w:val="26"/>
        <w:szCs w:val="26"/>
      </w:rPr>
      <w:t xml:space="preserve">8  </w:t>
    </w:r>
    <w:r>
      <w:rPr>
        <w:spacing w:val="2"/>
        <w:position w:val="-2"/>
        <w:sz w:val="26"/>
        <w:szCs w:val="26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86" w:lineRule="exact"/>
      <w:ind w:left="7360"/>
      <w:rPr>
        <w:sz w:val="26"/>
        <w:szCs w:val="26"/>
      </w:rPr>
    </w:pPr>
    <w:r>
      <w:rPr>
        <w:spacing w:val="2"/>
        <w:position w:val="-1"/>
        <w:sz w:val="26"/>
        <w:szCs w:val="26"/>
      </w:rPr>
      <w:t xml:space="preserve">—   </w:t>
    </w:r>
    <w:r>
      <w:rPr>
        <w:spacing w:val="2"/>
        <w:position w:val="-5"/>
        <w:sz w:val="26"/>
        <w:szCs w:val="26"/>
      </w:rPr>
      <w:t>9</w:t>
    </w:r>
    <w:r>
      <w:rPr>
        <w:spacing w:val="3"/>
        <w:position w:val="-5"/>
        <w:sz w:val="26"/>
        <w:szCs w:val="26"/>
      </w:rPr>
      <w:t xml:space="preserve">  </w:t>
    </w:r>
    <w:r>
      <w:rPr>
        <w:spacing w:val="2"/>
        <w:position w:val="-1"/>
        <w:sz w:val="26"/>
        <w:szCs w:val="26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6A354D3"/>
    <w:rsid w:val="4B6AEC90"/>
    <w:rsid w:val="4FFBB6EB"/>
    <w:rsid w:val="543B7D24"/>
    <w:rsid w:val="5D8DE325"/>
    <w:rsid w:val="5DCDBA3E"/>
    <w:rsid w:val="5FEF8C2F"/>
    <w:rsid w:val="662F1795"/>
    <w:rsid w:val="7DDEE971"/>
    <w:rsid w:val="7E6D9EB4"/>
    <w:rsid w:val="7F5DF76A"/>
    <w:rsid w:val="7FA75331"/>
    <w:rsid w:val="7FCDBB57"/>
    <w:rsid w:val="7FFF3FF0"/>
    <w:rsid w:val="96E65CAC"/>
    <w:rsid w:val="9BDA5F50"/>
    <w:rsid w:val="AFDCE753"/>
    <w:rsid w:val="BF7FCF52"/>
    <w:rsid w:val="CFE7A8FB"/>
    <w:rsid w:val="DE4C164E"/>
    <w:rsid w:val="F3FD5F42"/>
    <w:rsid w:val="F7F1691D"/>
    <w:rsid w:val="FAF724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9"/>
      <w:szCs w:val="2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9" Type="http://schemas.openxmlformats.org/officeDocument/2006/relationships/fontTable" Target="fontTable.xml"/><Relationship Id="rId38" Type="http://schemas.openxmlformats.org/officeDocument/2006/relationships/image" Target="media/image3.jpeg"/><Relationship Id="rId37" Type="http://schemas.openxmlformats.org/officeDocument/2006/relationships/image" Target="media/image2.jpeg"/><Relationship Id="rId36" Type="http://schemas.openxmlformats.org/officeDocument/2006/relationships/image" Target="media/image1.jpeg"/><Relationship Id="rId35" Type="http://schemas.openxmlformats.org/officeDocument/2006/relationships/theme" Target="theme/theme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Office_11.8.2.12019_F1E327BC-269C-435d-A152-05C5408002CA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2024-11-13T18:56:00Z</dcterms:created>
  <dc:creator>作者</dc:creator>
  <cp:keywords>关键字</cp:keywords>
  <cp:lastModifiedBy>aaa</cp:lastModifiedBy>
  <dcterms:modified xsi:type="dcterms:W3CDTF">2025-07-08T16:19:36Z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2025-05-27T11:24:21Z</vt:filetime>
  </property>
  <property fmtid="{D5CDD505-2E9C-101B-9397-08002B2CF9AE}" pid="4" name="KSOProductBuildVer">
    <vt:lpwstr>2052-11.8.2.12019</vt:lpwstr>
  </property>
  <property fmtid="{D5CDD505-2E9C-101B-9397-08002B2CF9AE}" pid="5" name="ICV">
    <vt:lpwstr>310C372F5F101827F8D36C68E6507CD8</vt:lpwstr>
  </property>
</Properties>
</file>