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817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 w14:paraId="541DCF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25042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58" w:leftChars="304" w:hanging="132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伊金霍洛旗城市管理综合行政执法局2025年联合“双随机、</w:t>
      </w:r>
    </w:p>
    <w:p w14:paraId="0E711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58" w:leftChars="304" w:hanging="132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一公开”行政检查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事项清单</w:t>
      </w:r>
    </w:p>
    <w:tbl>
      <w:tblPr>
        <w:tblStyle w:val="3"/>
        <w:tblpPr w:leftFromText="180" w:rightFromText="180" w:vertAnchor="text" w:horzAnchor="page" w:tblpX="884" w:tblpY="526"/>
        <w:tblOverlap w:val="never"/>
        <w:tblW w:w="15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883"/>
        <w:gridCol w:w="984"/>
        <w:gridCol w:w="883"/>
        <w:gridCol w:w="850"/>
        <w:gridCol w:w="1100"/>
        <w:gridCol w:w="1550"/>
        <w:gridCol w:w="3783"/>
        <w:gridCol w:w="4600"/>
      </w:tblGrid>
      <w:tr w14:paraId="6DC97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911" w:type="dxa"/>
            <w:vAlign w:val="center"/>
          </w:tcPr>
          <w:p w14:paraId="4EB8D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883" w:type="dxa"/>
            <w:vAlign w:val="center"/>
          </w:tcPr>
          <w:p w14:paraId="075B3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抽查领域</w:t>
            </w:r>
          </w:p>
        </w:tc>
        <w:tc>
          <w:tcPr>
            <w:tcW w:w="984" w:type="dxa"/>
            <w:vAlign w:val="center"/>
          </w:tcPr>
          <w:p w14:paraId="4EFD1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883" w:type="dxa"/>
            <w:vAlign w:val="center"/>
          </w:tcPr>
          <w:p w14:paraId="2E43E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检查方式</w:t>
            </w:r>
          </w:p>
        </w:tc>
        <w:tc>
          <w:tcPr>
            <w:tcW w:w="850" w:type="dxa"/>
            <w:vAlign w:val="center"/>
          </w:tcPr>
          <w:p w14:paraId="2A90C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抽查比例</w:t>
            </w:r>
          </w:p>
        </w:tc>
        <w:tc>
          <w:tcPr>
            <w:tcW w:w="2650" w:type="dxa"/>
            <w:gridSpan w:val="2"/>
            <w:vAlign w:val="center"/>
          </w:tcPr>
          <w:p w14:paraId="16C28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抽查部门</w:t>
            </w:r>
          </w:p>
        </w:tc>
        <w:tc>
          <w:tcPr>
            <w:tcW w:w="3783" w:type="dxa"/>
            <w:vAlign w:val="center"/>
          </w:tcPr>
          <w:p w14:paraId="63053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4600" w:type="dxa"/>
            <w:vAlign w:val="center"/>
          </w:tcPr>
          <w:p w14:paraId="470D0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检查内容</w:t>
            </w:r>
          </w:p>
        </w:tc>
      </w:tr>
      <w:tr w14:paraId="0CA6B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911" w:type="dxa"/>
            <w:vMerge w:val="restart"/>
            <w:vAlign w:val="center"/>
          </w:tcPr>
          <w:p w14:paraId="00399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883" w:type="dxa"/>
            <w:vMerge w:val="restart"/>
            <w:vAlign w:val="center"/>
          </w:tcPr>
          <w:p w14:paraId="62ECA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收费停车场检查</w:t>
            </w:r>
          </w:p>
        </w:tc>
        <w:tc>
          <w:tcPr>
            <w:tcW w:w="984" w:type="dxa"/>
            <w:vMerge w:val="restart"/>
            <w:vAlign w:val="center"/>
          </w:tcPr>
          <w:p w14:paraId="1A46C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收费停车场经营户</w:t>
            </w:r>
          </w:p>
        </w:tc>
        <w:tc>
          <w:tcPr>
            <w:tcW w:w="883" w:type="dxa"/>
            <w:vMerge w:val="restart"/>
            <w:vAlign w:val="center"/>
          </w:tcPr>
          <w:p w14:paraId="63896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850" w:type="dxa"/>
            <w:vMerge w:val="restart"/>
            <w:vAlign w:val="center"/>
          </w:tcPr>
          <w:p w14:paraId="6613E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50%</w:t>
            </w:r>
          </w:p>
        </w:tc>
        <w:tc>
          <w:tcPr>
            <w:tcW w:w="1100" w:type="dxa"/>
            <w:vAlign w:val="center"/>
          </w:tcPr>
          <w:p w14:paraId="23E13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牵头部门</w:t>
            </w:r>
          </w:p>
        </w:tc>
        <w:tc>
          <w:tcPr>
            <w:tcW w:w="1550" w:type="dxa"/>
            <w:vAlign w:val="center"/>
          </w:tcPr>
          <w:p w14:paraId="21C0D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伊金霍洛旗城市管理综合行政执法局</w:t>
            </w:r>
          </w:p>
        </w:tc>
        <w:tc>
          <w:tcPr>
            <w:tcW w:w="3783" w:type="dxa"/>
            <w:vAlign w:val="center"/>
          </w:tcPr>
          <w:p w14:paraId="2CF9C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公共停车场日常运营的检查</w:t>
            </w:r>
          </w:p>
        </w:tc>
        <w:tc>
          <w:tcPr>
            <w:tcW w:w="4600" w:type="dxa"/>
            <w:vAlign w:val="center"/>
          </w:tcPr>
          <w:p w14:paraId="02DCDAC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检查出入口的标识是否清晰可见，包括停车场名称、入口和出口指示牌、禁止停车标志等。</w:t>
            </w:r>
          </w:p>
          <w:p w14:paraId="4C6DED2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检查车位线是否清晰可见，确保车辆停放有序。</w:t>
            </w:r>
          </w:p>
          <w:p w14:paraId="6E584BB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检车车位间距是否合理，避免车辆之间过于拥挤。</w:t>
            </w:r>
          </w:p>
        </w:tc>
      </w:tr>
      <w:tr w14:paraId="623AB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911" w:type="dxa"/>
            <w:vMerge w:val="continue"/>
            <w:vAlign w:val="center"/>
          </w:tcPr>
          <w:p w14:paraId="2D4CD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Merge w:val="continue"/>
            <w:vAlign w:val="center"/>
          </w:tcPr>
          <w:p w14:paraId="44322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Merge w:val="continue"/>
            <w:vAlign w:val="center"/>
          </w:tcPr>
          <w:p w14:paraId="66873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Merge w:val="continue"/>
            <w:vAlign w:val="center"/>
          </w:tcPr>
          <w:p w14:paraId="73FCA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5CC49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 w14:paraId="433EF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配合部门</w:t>
            </w:r>
          </w:p>
        </w:tc>
        <w:tc>
          <w:tcPr>
            <w:tcW w:w="1550" w:type="dxa"/>
            <w:vAlign w:val="center"/>
          </w:tcPr>
          <w:p w14:paraId="2C15C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伊金霍洛旗市场监督管理局</w:t>
            </w:r>
          </w:p>
        </w:tc>
        <w:tc>
          <w:tcPr>
            <w:tcW w:w="3783" w:type="dxa"/>
            <w:vAlign w:val="center"/>
          </w:tcPr>
          <w:p w14:paraId="0D4E4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执行政府定价、政府指导价情况，明码标价情况及其他价格行为的检查</w:t>
            </w:r>
          </w:p>
        </w:tc>
        <w:tc>
          <w:tcPr>
            <w:tcW w:w="4600" w:type="dxa"/>
            <w:vAlign w:val="center"/>
          </w:tcPr>
          <w:p w14:paraId="7FB45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对违反价格法律法规等行为进行抽查</w:t>
            </w:r>
          </w:p>
        </w:tc>
      </w:tr>
    </w:tbl>
    <w:p w14:paraId="77D3F60F"/>
    <w:sectPr>
      <w:pgSz w:w="16838" w:h="11906" w:orient="landscape"/>
      <w:pgMar w:top="1009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B5763"/>
    <w:multiLevelType w:val="singleLevel"/>
    <w:tmpl w:val="18EB576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ODMxODJkNGY1ODMwNGM5ODY1YjQ3M2Q3NmE4NGIifQ=="/>
  </w:docVars>
  <w:rsids>
    <w:rsidRoot w:val="508C3EA5"/>
    <w:rsid w:val="02B475FB"/>
    <w:rsid w:val="508C3EA5"/>
    <w:rsid w:val="58600F60"/>
    <w:rsid w:val="64DA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272</Characters>
  <Lines>0</Lines>
  <Paragraphs>0</Paragraphs>
  <TotalTime>1</TotalTime>
  <ScaleCrop>false</ScaleCrop>
  <LinksUpToDate>false</LinksUpToDate>
  <CharactersWithSpaces>272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2024-10-25T02:12:00Z</dcterms:created>
  <dc:creator>nUMb_</dc:creator>
  <cp:lastModifiedBy>丑得儿</cp:lastModifiedBy>
  <dcterms:modified xsi:type="dcterms:W3CDTF">2025-02-14T01:28:36Z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D4C4F7B0B9A443DE8E9717620FFADAA9_13</vt:lpwstr>
  </property>
  <property fmtid="{D5CDD505-2E9C-101B-9397-08002B2CF9AE}" pid="4" name="KSOTemplateDocerSaveRecord">
    <vt:lpwstr>eyJoZGlkIjoiYjYwOGYwYjM0NTNlY2M2ZDJhN2U4MjJkOTljNDNiMjIiLCJ1c2VySWQiOiI0MDA5MzU1NDgifQ==</vt:lpwstr>
  </property>
</Properties>
</file>